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bookmarkStart w:id="0" w:name="_GoBack"/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14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  <w:lang w:val="ru-RU"/>
        </w:rPr>
        <w:t>.01.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 xml:space="preserve"> 2022г. № 4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РОССИЙСКАЯ ФЕДЕРАЦИЯ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ИРКУТСКАЯ ОБЛАСТЬ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НИЖНЕИЛИМСКИЙ РАЙОН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 xml:space="preserve">АДМИНИСТРАЦИЯ ХРЕБТОВСКОГО ГОРОДСКОГО ПОСЕЛЕНИЯ 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i w:val="0"/>
          <w:iCs w:val="0"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ПОСТАНОВЛЕНИЕ</w:t>
      </w:r>
    </w:p>
    <w:p>
      <w:pPr>
        <w:spacing w:after="0"/>
        <w:ind w:right="-713" w:rightChars="-324"/>
        <w:rPr>
          <w:rFonts w:hint="default" w:ascii="Arial" w:hAnsi="Arial" w:cs="Arial"/>
          <w:i w:val="0"/>
          <w:iCs w:val="0"/>
          <w:sz w:val="24"/>
          <w:szCs w:val="24"/>
        </w:rPr>
      </w:pP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«О ДОПЛАТЕ РАБОТНИКАМ, ЗАМЕЩАЮЩИМ ДОЛЖНОСТИ,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НЕ ЯВЛЯЮЩИЕСЯ ДОЛЖНОСТЯМИ ГОСУДАРСТВЕННОЙ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ГРАЖДАНСКОЙ СЛУЖБЫ И ВСПОМОГАТЕЛЬНОГО ПЕРСОНАЛА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АДМИНИСТРАЦИИ ХРЕБТОВСКОГО ГОРОДСКОГО ПОСЕЛЕНИЯ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sz w:val="32"/>
          <w:szCs w:val="32"/>
        </w:rPr>
        <w:t>НИЖНЕИЛИМСКОГО РАЙОНА»</w:t>
      </w:r>
    </w:p>
    <w:p>
      <w:pPr>
        <w:spacing w:after="0"/>
        <w:ind w:right="-713" w:rightChars="-324"/>
        <w:jc w:val="center"/>
        <w:rPr>
          <w:rFonts w:hint="default" w:ascii="Arial" w:hAnsi="Arial" w:cs="Arial"/>
          <w:b/>
          <w:bCs/>
          <w:sz w:val="32"/>
          <w:szCs w:val="32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atLeast"/>
        <w:ind w:right="-713" w:rightChars="-324"/>
        <w:textAlignment w:val="auto"/>
        <w:rPr>
          <w:rStyle w:val="7"/>
          <w:rFonts w:hint="default" w:ascii="Arial" w:hAnsi="Arial" w:cs="Arial"/>
          <w:b w:val="0"/>
          <w:color w:val="auto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color w:val="auto"/>
          <w:sz w:val="24"/>
          <w:szCs w:val="24"/>
        </w:rPr>
        <w:t xml:space="preserve">    В соответствии со  статьями 133.1, 135, 144 Трудового кодекса Российской Федерации,   руководствуясь Федеральным Законом Российской Федерации от 19.06.2000 года № 82-ФЗ «О минимальном размере оплаты труда», </w:t>
      </w:r>
      <w:r>
        <w:rPr>
          <w:rFonts w:hint="default" w:ascii="Arial" w:hAnsi="Arial" w:cs="Arial"/>
          <w:color w:val="000000"/>
          <w:spacing w:val="3"/>
          <w:sz w:val="24"/>
          <w:szCs w:val="24"/>
        </w:rPr>
        <w:t xml:space="preserve">Федеральный закон от 6 декабря 2021 г.  N 406-ФЗ "О внесении изменения в статью 1 Федерального закона "О минимальном размере оплаты труда", </w:t>
      </w:r>
      <w:r>
        <w:rPr>
          <w:rFonts w:hint="default" w:ascii="Arial" w:hAnsi="Arial" w:cs="Arial"/>
          <w:color w:val="auto"/>
          <w:sz w:val="24"/>
          <w:szCs w:val="24"/>
        </w:rPr>
        <w:t xml:space="preserve">руководствуясь Уставом </w:t>
      </w:r>
      <w:r>
        <w:rPr>
          <w:rStyle w:val="7"/>
          <w:rFonts w:hint="default" w:ascii="Arial" w:hAnsi="Arial" w:cs="Arial"/>
          <w:b w:val="0"/>
          <w:color w:val="auto"/>
          <w:sz w:val="24"/>
          <w:szCs w:val="24"/>
        </w:rPr>
        <w:t>Хребтовского муниципального образования, администрация Хребтовского городского поселения Нижнеилимского района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default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right="-713" w:rightChars="-324"/>
        <w:jc w:val="center"/>
        <w:textAlignment w:val="auto"/>
        <w:rPr>
          <w:rStyle w:val="7"/>
          <w:rFonts w:hint="default" w:ascii="Arial" w:hAnsi="Arial" w:cs="Arial"/>
          <w:b/>
          <w:bCs w:val="0"/>
          <w:sz w:val="28"/>
          <w:szCs w:val="28"/>
        </w:rPr>
      </w:pPr>
      <w:r>
        <w:rPr>
          <w:rStyle w:val="7"/>
          <w:rFonts w:hint="default" w:ascii="Arial" w:hAnsi="Arial" w:cs="Arial"/>
          <w:b/>
          <w:bCs w:val="0"/>
          <w:sz w:val="28"/>
          <w:szCs w:val="28"/>
        </w:rPr>
        <w:t>ПОСТАНОВЛЯЕТ: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right="-713" w:rightChars="-324"/>
        <w:jc w:val="center"/>
        <w:textAlignment w:val="auto"/>
        <w:rPr>
          <w:rStyle w:val="7"/>
          <w:rFonts w:hint="default" w:ascii="Arial" w:hAnsi="Arial" w:cs="Arial"/>
          <w:b/>
          <w:bCs w:val="0"/>
          <w:sz w:val="28"/>
          <w:szCs w:val="28"/>
        </w:rPr>
      </w:pPr>
    </w:p>
    <w:p>
      <w:pPr>
        <w:pStyle w:val="9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atLeast"/>
        <w:ind w:left="426" w:right="-713" w:rightChars="-324" w:hanging="426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Установить с 01 января 2022 года работникам, замещающим должности, не являющиеся должностями государственной гражданской службы и вспомогательному персоналу Хребтовского городского поселения Нижнеилимского района, заработная плата которых финансируется за счет средств бюджета муниципального образования «Хребтовское городское поселение», и у которых , при условии полной отработки за период нормы рабочего времени и выполнении нормы труда сумма фактически начисленной заработной платы с учетом компенсационных и стимулирующих выплат ниже </w:t>
      </w:r>
      <w:r>
        <w:rPr>
          <w:rFonts w:hint="default" w:ascii="Arial" w:hAnsi="Arial" w:cs="Arial"/>
          <w:b/>
          <w:bCs/>
          <w:sz w:val="24"/>
          <w:szCs w:val="24"/>
        </w:rPr>
        <w:t>13890 рубля</w:t>
      </w:r>
      <w:r>
        <w:rPr>
          <w:rFonts w:hint="default" w:ascii="Arial" w:hAnsi="Arial" w:cs="Arial"/>
          <w:sz w:val="24"/>
          <w:szCs w:val="24"/>
        </w:rPr>
        <w:t xml:space="preserve"> с начислением в соответствии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 (в зависимости от стажа работы в соответствующих районах, дающих право на получение процентной надбавки) доплату в размере образовавшейся разницы.</w:t>
      </w:r>
    </w:p>
    <w:p>
      <w:pPr>
        <w:pStyle w:val="9"/>
        <w:numPr>
          <w:ilvl w:val="0"/>
          <w:numId w:val="1"/>
        </w:numPr>
        <w:spacing w:after="0"/>
        <w:ind w:left="426" w:right="-713" w:rightChars="-324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Централизованной бухгалтерии Финансового управления администрации Нижнеилимского района произвести с 01 января 2022 года перерасчет заработной платы работникам администрации Хребтовского городского поселения Нижнеилимского района согласно штатного замещения.</w:t>
      </w:r>
    </w:p>
    <w:p>
      <w:pPr>
        <w:pStyle w:val="9"/>
        <w:numPr>
          <w:ilvl w:val="0"/>
          <w:numId w:val="1"/>
        </w:numPr>
        <w:spacing w:after="0"/>
        <w:ind w:left="426" w:right="-713" w:rightChars="-324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Опубликовать настоящее постановление в периодическом издании «Вестник Хребтовского МО» и на официальном сайте администрации Хребтовского городского поселения Нижнеилимского района.</w:t>
      </w:r>
    </w:p>
    <w:p>
      <w:pPr>
        <w:pStyle w:val="9"/>
        <w:numPr>
          <w:ilvl w:val="0"/>
          <w:numId w:val="1"/>
        </w:numPr>
        <w:spacing w:after="0"/>
        <w:ind w:left="426" w:right="-713" w:rightChars="-324" w:hanging="42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spacing w:after="0"/>
        <w:ind w:right="-713" w:rightChars="-324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Хребтовского</w:t>
      </w:r>
    </w:p>
    <w:p>
      <w:pPr>
        <w:spacing w:after="0"/>
        <w:ind w:right="-713" w:rightChars="-32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городского поселения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Н.Ф.Рыбалко</w:t>
      </w: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</w:p>
    <w:p>
      <w:pPr>
        <w:spacing w:after="0"/>
        <w:ind w:right="-713" w:rightChars="-324"/>
        <w:jc w:val="both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sz w:val="16"/>
          <w:szCs w:val="16"/>
        </w:rPr>
        <w:t>Исполнитель: И.А.Копосова, 64</w:t>
      </w:r>
      <w:r>
        <w:rPr>
          <w:rFonts w:hint="default" w:ascii="Arial" w:hAnsi="Arial" w:cs="Arial"/>
          <w:sz w:val="16"/>
          <w:szCs w:val="16"/>
          <w:lang w:val="ru-RU"/>
        </w:rPr>
        <w:t>-</w:t>
      </w:r>
      <w:r>
        <w:rPr>
          <w:rFonts w:hint="default" w:ascii="Arial" w:hAnsi="Arial" w:cs="Arial"/>
          <w:sz w:val="16"/>
          <w:szCs w:val="16"/>
        </w:rPr>
        <w:t>254</w:t>
      </w:r>
    </w:p>
    <w:bookmarkEnd w:id="0"/>
    <w:sectPr>
      <w:pgSz w:w="11906" w:h="16838"/>
      <w:pgMar w:top="1440" w:right="1800" w:bottom="1440" w:left="15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56FFF"/>
    <w:multiLevelType w:val="multilevel"/>
    <w:tmpl w:val="2C056F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36CFD"/>
    <w:rsid w:val="000425DF"/>
    <w:rsid w:val="00164246"/>
    <w:rsid w:val="0018503D"/>
    <w:rsid w:val="002E13DB"/>
    <w:rsid w:val="00345B8B"/>
    <w:rsid w:val="004264AE"/>
    <w:rsid w:val="004507DB"/>
    <w:rsid w:val="0054747A"/>
    <w:rsid w:val="0055006E"/>
    <w:rsid w:val="00554827"/>
    <w:rsid w:val="00730661"/>
    <w:rsid w:val="0081784E"/>
    <w:rsid w:val="0087313C"/>
    <w:rsid w:val="00884B66"/>
    <w:rsid w:val="00A5247F"/>
    <w:rsid w:val="00A74F38"/>
    <w:rsid w:val="00AD78B9"/>
    <w:rsid w:val="00B35791"/>
    <w:rsid w:val="00D11FB3"/>
    <w:rsid w:val="00D532B1"/>
    <w:rsid w:val="00D9316C"/>
    <w:rsid w:val="00DA4F61"/>
    <w:rsid w:val="00E36CFD"/>
    <w:rsid w:val="00E57655"/>
    <w:rsid w:val="46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character" w:customStyle="1" w:styleId="11">
    <w:name w:val="Текст выноски Знак"/>
    <w:basedOn w:val="4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2083</Characters>
  <Lines>17</Lines>
  <Paragraphs>4</Paragraphs>
  <TotalTime>7</TotalTime>
  <ScaleCrop>false</ScaleCrop>
  <LinksUpToDate>false</LinksUpToDate>
  <CharactersWithSpaces>2444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2018-03-01T04:05:00Z</dcterms:created>
  <dc:creator>User</dc:creator>
  <cp:lastModifiedBy>USRE</cp:lastModifiedBy>
  <cp:lastPrinted>2022-01-19T08:14:00Z</cp:lastPrinted>
  <dcterms:modified xsi:type="dcterms:W3CDTF">2022-01-19T09:01:32Z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200DE43642EF4B7FAEA03688C6AF9898</vt:lpwstr>
  </property>
</Properties>
</file>