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952D" w14:textId="46A60D8B" w:rsidR="0080404B" w:rsidRDefault="0080404B" w:rsidP="00804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A25D446" w14:textId="3CFDBC75" w:rsidR="0080404B" w:rsidRPr="007F7515" w:rsidRDefault="0080404B" w:rsidP="0080404B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7F75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31.03.2021 года № 11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</w:p>
    <w:p w14:paraId="584D678E" w14:textId="77777777" w:rsidR="0080404B" w:rsidRPr="007F7515" w:rsidRDefault="0080404B" w:rsidP="0080404B">
      <w:pPr>
        <w:tabs>
          <w:tab w:val="left" w:pos="400"/>
          <w:tab w:val="left" w:pos="298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75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2C8AA288" w14:textId="77777777" w:rsidR="0080404B" w:rsidRPr="007F7515" w:rsidRDefault="0080404B" w:rsidP="0080404B">
      <w:pPr>
        <w:tabs>
          <w:tab w:val="center" w:pos="4819"/>
          <w:tab w:val="left" w:pos="8040"/>
          <w:tab w:val="left" w:pos="8280"/>
          <w:tab w:val="left" w:pos="862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75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5D89FD1E" w14:textId="77777777" w:rsidR="0080404B" w:rsidRPr="007F7515" w:rsidRDefault="0080404B" w:rsidP="0080404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75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НИЖНЕИЛИМСКИЙ МУНИЦИПАЛЬНЫЙ РАЙОН</w:t>
      </w:r>
    </w:p>
    <w:p w14:paraId="11C04D34" w14:textId="77777777" w:rsidR="0080404B" w:rsidRPr="007F7515" w:rsidRDefault="0080404B" w:rsidP="0080404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75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ХРЕБТОВСКОЕ ГОРОДСКОЕ ПОСЕСЕЛЕНИЕ ПОСЕЛЕНИЕ</w:t>
      </w:r>
    </w:p>
    <w:p w14:paraId="195E8D8C" w14:textId="77777777" w:rsidR="0080404B" w:rsidRPr="007F7515" w:rsidRDefault="0080404B" w:rsidP="0080404B">
      <w:pPr>
        <w:tabs>
          <w:tab w:val="center" w:pos="4819"/>
          <w:tab w:val="left" w:pos="744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75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14:paraId="5B68FC8A" w14:textId="77777777" w:rsidR="0080404B" w:rsidRPr="007F7515" w:rsidRDefault="0080404B" w:rsidP="0080404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75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14:paraId="11145364" w14:textId="6D3399A9" w:rsidR="0080404B" w:rsidRDefault="0080404B" w:rsidP="008040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9ADB55" w14:textId="24DE82D2" w:rsidR="0080404B" w:rsidRPr="0080404B" w:rsidRDefault="0080404B" w:rsidP="0080404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0404B">
        <w:rPr>
          <w:rFonts w:ascii="Arial" w:eastAsia="Calibri" w:hAnsi="Arial" w:cs="Arial"/>
          <w:b/>
          <w:sz w:val="32"/>
          <w:szCs w:val="32"/>
        </w:rPr>
        <w:t>ОТЧЕТ ПРЕДСЕДАТЕЛЯ ДУМЫ ХРЕБТОВСКОГО ГОРОДСКОГО ПОСЕЛЕНИЯ О РАБОТЕ ДУМЫ ЗА 2020Г.</w:t>
      </w:r>
    </w:p>
    <w:p w14:paraId="252D00DF" w14:textId="77777777" w:rsidR="0080404B" w:rsidRPr="0080404B" w:rsidRDefault="0080404B" w:rsidP="00804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DF39FD" w14:textId="7642BA93" w:rsidR="0080404B" w:rsidRDefault="0080404B" w:rsidP="0080404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0404B">
        <w:rPr>
          <w:rFonts w:ascii="Arial" w:eastAsia="Calibri" w:hAnsi="Arial" w:cs="Arial"/>
          <w:sz w:val="24"/>
          <w:szCs w:val="24"/>
        </w:rPr>
        <w:t>Заслушав информацию председателя Думы Воронова Н.О., руководствуясь Федеральным Законом № 131-ФЗ от 06.10.2003 г. «Об основных принципах организации местного самоуправления в Российской Федерации», Уставом Хребтовского городского поселения, Дума Хребтовского городского поселения</w:t>
      </w:r>
    </w:p>
    <w:p w14:paraId="78FC81A0" w14:textId="77777777" w:rsidR="0080404B" w:rsidRPr="0080404B" w:rsidRDefault="0080404B" w:rsidP="0080404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5E2DE5BD" w14:textId="29FE4417" w:rsidR="0080404B" w:rsidRDefault="0080404B" w:rsidP="0080404B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80404B">
        <w:rPr>
          <w:rFonts w:ascii="Arial" w:eastAsia="Calibri" w:hAnsi="Arial" w:cs="Arial"/>
          <w:b/>
          <w:bCs/>
          <w:sz w:val="30"/>
          <w:szCs w:val="30"/>
        </w:rPr>
        <w:t>РЕШИЛА</w:t>
      </w:r>
      <w:r w:rsidRPr="0080404B">
        <w:rPr>
          <w:rFonts w:ascii="Arial" w:eastAsia="Calibri" w:hAnsi="Arial" w:cs="Arial"/>
          <w:sz w:val="28"/>
          <w:szCs w:val="28"/>
        </w:rPr>
        <w:t>:</w:t>
      </w:r>
    </w:p>
    <w:p w14:paraId="1A86ED3E" w14:textId="77777777" w:rsidR="0080404B" w:rsidRPr="0080404B" w:rsidRDefault="0080404B" w:rsidP="0080404B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21D3618C" w14:textId="3F2C1D7F" w:rsidR="0080404B" w:rsidRPr="0080404B" w:rsidRDefault="0080404B" w:rsidP="0080404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Pr="0080404B">
        <w:rPr>
          <w:rFonts w:ascii="Arial" w:eastAsia="Calibri" w:hAnsi="Arial" w:cs="Arial"/>
          <w:sz w:val="24"/>
          <w:szCs w:val="24"/>
        </w:rPr>
        <w:t>Принять к сведению информацию председателя Думы Хребтовского городского поселения.</w:t>
      </w:r>
    </w:p>
    <w:p w14:paraId="45520230" w14:textId="23F7B69C" w:rsidR="0080404B" w:rsidRPr="0080404B" w:rsidRDefault="0080404B" w:rsidP="0080404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Pr="0080404B">
        <w:rPr>
          <w:rFonts w:ascii="Arial" w:eastAsia="Calibri" w:hAnsi="Arial" w:cs="Arial"/>
          <w:sz w:val="24"/>
          <w:szCs w:val="24"/>
        </w:rPr>
        <w:t>Отчёт председателя Думы подлежит опубликованию в СМИ «Вестник Хребтовского муниципального образования» и на официальной сайте администрации Хребтовского городского поселения.</w:t>
      </w:r>
    </w:p>
    <w:p w14:paraId="762ACC77" w14:textId="77777777" w:rsidR="0080404B" w:rsidRPr="0080404B" w:rsidRDefault="0080404B" w:rsidP="00804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4B6132" w14:textId="77777777" w:rsidR="0080404B" w:rsidRPr="0080404B" w:rsidRDefault="0080404B" w:rsidP="00804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DC85DF" w14:textId="77777777" w:rsidR="0080404B" w:rsidRPr="0080404B" w:rsidRDefault="0080404B" w:rsidP="00804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404B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14:paraId="386C97A6" w14:textId="77777777" w:rsidR="0080404B" w:rsidRDefault="0080404B" w:rsidP="00804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404B">
        <w:rPr>
          <w:rFonts w:ascii="Times New Roman" w:eastAsia="Calibri" w:hAnsi="Times New Roman" w:cs="Times New Roman"/>
          <w:sz w:val="28"/>
          <w:szCs w:val="28"/>
        </w:rPr>
        <w:t>Хребтовского городского поселения</w:t>
      </w:r>
    </w:p>
    <w:p w14:paraId="1B27122E" w14:textId="1D90310E" w:rsidR="00261F97" w:rsidRDefault="0080404B" w:rsidP="00804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404B">
        <w:rPr>
          <w:rFonts w:ascii="Times New Roman" w:eastAsia="Calibri" w:hAnsi="Times New Roman" w:cs="Times New Roman"/>
          <w:sz w:val="28"/>
          <w:szCs w:val="28"/>
        </w:rPr>
        <w:t>Н.О.Воронов</w:t>
      </w:r>
      <w:proofErr w:type="spellEnd"/>
      <w:r w:rsidR="00261F97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AFFFD0D" w14:textId="77777777" w:rsidR="00261F97" w:rsidRPr="00261F97" w:rsidRDefault="00261F97" w:rsidP="00261F9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61F97">
        <w:rPr>
          <w:rFonts w:ascii="Arial" w:hAnsi="Arial" w:cs="Arial"/>
          <w:b/>
          <w:bCs/>
          <w:sz w:val="30"/>
          <w:szCs w:val="30"/>
        </w:rPr>
        <w:lastRenderedPageBreak/>
        <w:t>Отчет председателя Думы Хребтовского городского поселения о работе Думы за 2020г.</w:t>
      </w:r>
    </w:p>
    <w:p w14:paraId="299BD0B0" w14:textId="77777777" w:rsidR="00261F97" w:rsidRPr="00261F97" w:rsidRDefault="00261F97" w:rsidP="00261F9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1F97">
        <w:rPr>
          <w:rFonts w:ascii="Arial" w:hAnsi="Arial" w:cs="Arial"/>
          <w:sz w:val="24"/>
          <w:szCs w:val="24"/>
        </w:rPr>
        <w:t>Всего за 2020 год Думой Хребтовского городского поселения проведено 8 заседаний, было принято 36 решений, утверждено 4 положения:</w:t>
      </w:r>
    </w:p>
    <w:p w14:paraId="59A1B82B" w14:textId="77777777" w:rsidR="00261F97" w:rsidRPr="00261F97" w:rsidRDefault="00261F97" w:rsidP="00261F9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1F97">
        <w:rPr>
          <w:rFonts w:ascii="Arial" w:hAnsi="Arial" w:cs="Arial"/>
          <w:sz w:val="24"/>
          <w:szCs w:val="24"/>
        </w:rPr>
        <w:t xml:space="preserve">Утверждены положения: </w:t>
      </w:r>
    </w:p>
    <w:p w14:paraId="2C23275C" w14:textId="57CB39B3" w:rsidR="00261F97" w:rsidRPr="00261F97" w:rsidRDefault="00261F97" w:rsidP="00261F97">
      <w:pPr>
        <w:pStyle w:val="a3"/>
        <w:spacing w:line="240" w:lineRule="auto"/>
        <w:ind w:left="85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61F97">
        <w:rPr>
          <w:rFonts w:ascii="Arial" w:hAnsi="Arial" w:cs="Arial"/>
          <w:sz w:val="24"/>
          <w:szCs w:val="24"/>
        </w:rPr>
        <w:t>«Об утверждении Положения об оплате Труда работников муниципального учреждения культуры «Информационно-досуговый центр «Кедр», находящегося в ведении администрации Хребтовского городского поселения Нижнеилимского района»</w:t>
      </w:r>
    </w:p>
    <w:p w14:paraId="5BA9B0D0" w14:textId="5EB545ED" w:rsidR="00261F97" w:rsidRPr="00261F97" w:rsidRDefault="00261F97" w:rsidP="00261F97">
      <w:pPr>
        <w:pStyle w:val="a3"/>
        <w:spacing w:line="240" w:lineRule="auto"/>
        <w:ind w:left="85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61F97">
        <w:rPr>
          <w:rFonts w:ascii="Arial" w:hAnsi="Arial" w:cs="Arial"/>
          <w:sz w:val="24"/>
          <w:szCs w:val="24"/>
        </w:rPr>
        <w:t>«Об утверждении Положения о порядке предоставления отпусков муниципальным служащим администрации Хребтовского городского поселения»</w:t>
      </w:r>
    </w:p>
    <w:p w14:paraId="17F104D7" w14:textId="56758C1B" w:rsidR="00261F97" w:rsidRPr="00261F97" w:rsidRDefault="00261F97" w:rsidP="00261F97">
      <w:pPr>
        <w:pStyle w:val="a3"/>
        <w:spacing w:line="240" w:lineRule="auto"/>
        <w:ind w:left="85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61F97">
        <w:rPr>
          <w:rFonts w:ascii="Arial" w:hAnsi="Arial" w:cs="Arial"/>
          <w:sz w:val="24"/>
          <w:szCs w:val="24"/>
        </w:rPr>
        <w:t>«Об утверждении Положения о порядке и условиях командирования муниципальных служащих и выборных должностных лиц работников органов местного самоуправления и муниципального учреждения Хребтовского городского поселения»</w:t>
      </w:r>
    </w:p>
    <w:p w14:paraId="5EB47B38" w14:textId="7626EEE9" w:rsidR="00261F97" w:rsidRPr="00261F97" w:rsidRDefault="00261F97" w:rsidP="00261F97">
      <w:pPr>
        <w:pStyle w:val="a3"/>
        <w:spacing w:line="240" w:lineRule="auto"/>
        <w:ind w:left="85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261F97">
        <w:rPr>
          <w:rFonts w:ascii="Arial" w:hAnsi="Arial" w:cs="Arial"/>
          <w:sz w:val="24"/>
          <w:szCs w:val="24"/>
        </w:rPr>
        <w:t>«Об утверждении Положения о гарантиях и компенсирования для лиц, проживающих в районе крайнего севера»</w:t>
      </w:r>
    </w:p>
    <w:p w14:paraId="4CE80862" w14:textId="77777777" w:rsidR="00261F97" w:rsidRPr="00261F97" w:rsidRDefault="00261F97" w:rsidP="00261F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1F97">
        <w:rPr>
          <w:rFonts w:ascii="Arial" w:hAnsi="Arial" w:cs="Arial"/>
          <w:sz w:val="24"/>
          <w:szCs w:val="24"/>
        </w:rPr>
        <w:t>Рассматривались вопросы о подготовке к зимнему периоду, проходили заседания постоянных депутатских комиссий: по бюджету, по депутатской этике, жилищно-бытовая, по культуре и социальным вопросам.</w:t>
      </w:r>
    </w:p>
    <w:p w14:paraId="7C9666CC" w14:textId="77777777" w:rsidR="00261F97" w:rsidRPr="00261F97" w:rsidRDefault="00261F97" w:rsidP="00261F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1F97">
        <w:rPr>
          <w:rFonts w:ascii="Arial" w:hAnsi="Arial" w:cs="Arial"/>
          <w:sz w:val="24"/>
          <w:szCs w:val="24"/>
        </w:rPr>
        <w:t>Утверждена номенклатура дел Думы ХГП на 2021 год.</w:t>
      </w:r>
    </w:p>
    <w:p w14:paraId="30F2A017" w14:textId="77777777" w:rsidR="00261F97" w:rsidRPr="00261F97" w:rsidRDefault="00261F97" w:rsidP="00261F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1F97">
        <w:rPr>
          <w:rFonts w:ascii="Arial" w:hAnsi="Arial" w:cs="Arial"/>
          <w:sz w:val="24"/>
          <w:szCs w:val="24"/>
        </w:rPr>
        <w:t xml:space="preserve">Все решения, которые подлежали опубликованию и размещению на официальном сайте администрации и Думы ХГП, были опубликованы в СМИ «Вестник Хребтовского муниципального образования» и размещены на сайте </w:t>
      </w:r>
    </w:p>
    <w:p w14:paraId="3FB6985D" w14:textId="5AE756C3" w:rsidR="00F07256" w:rsidRPr="00261F97" w:rsidRDefault="00261F97" w:rsidP="00261F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1F97">
        <w:rPr>
          <w:rFonts w:ascii="Arial" w:hAnsi="Arial" w:cs="Arial"/>
          <w:sz w:val="24"/>
          <w:szCs w:val="24"/>
        </w:rPr>
        <w:t>Хозяйственная деятельность осуществлялась вместе с администрацией Хребтовского городского поселения.</w:t>
      </w:r>
    </w:p>
    <w:sectPr w:rsidR="00F07256" w:rsidRPr="0026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0E44"/>
    <w:multiLevelType w:val="hybridMultilevel"/>
    <w:tmpl w:val="B43C15BA"/>
    <w:lvl w:ilvl="0" w:tplc="BC28F8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822A2E"/>
    <w:multiLevelType w:val="hybridMultilevel"/>
    <w:tmpl w:val="5FD03FC0"/>
    <w:lvl w:ilvl="0" w:tplc="2E9ED7F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56"/>
    <w:rsid w:val="00261F97"/>
    <w:rsid w:val="0080404B"/>
    <w:rsid w:val="00F0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2909"/>
  <w15:chartTrackingRefBased/>
  <w15:docId w15:val="{419DFD4B-F727-460F-A102-5A90D5B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Рыбалко</dc:creator>
  <cp:keywords/>
  <dc:description/>
  <cp:lastModifiedBy>Надежда Рыбалко</cp:lastModifiedBy>
  <cp:revision>3</cp:revision>
  <dcterms:created xsi:type="dcterms:W3CDTF">2021-04-12T05:06:00Z</dcterms:created>
  <dcterms:modified xsi:type="dcterms:W3CDTF">2021-04-12T05:16:00Z</dcterms:modified>
</cp:coreProperties>
</file>