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75" w:rsidRPr="00555975" w:rsidRDefault="00555975" w:rsidP="00555975">
      <w:pPr>
        <w:jc w:val="right"/>
        <w:rPr>
          <w:sz w:val="28"/>
        </w:rPr>
      </w:pPr>
      <w:r w:rsidRPr="00555975">
        <w:rPr>
          <w:sz w:val="28"/>
        </w:rPr>
        <w:t xml:space="preserve">Мэру Нижнеилимского района </w:t>
      </w:r>
    </w:p>
    <w:p w:rsidR="00555975" w:rsidRPr="00555975" w:rsidRDefault="00555975" w:rsidP="00555975">
      <w:pPr>
        <w:jc w:val="right"/>
        <w:rPr>
          <w:sz w:val="28"/>
        </w:rPr>
      </w:pPr>
      <w:proofErr w:type="spellStart"/>
      <w:r w:rsidRPr="00555975">
        <w:rPr>
          <w:sz w:val="28"/>
        </w:rPr>
        <w:t>Н.И.Тюхтяеву</w:t>
      </w:r>
      <w:proofErr w:type="spellEnd"/>
    </w:p>
    <w:p w:rsidR="00555975" w:rsidRPr="00555975" w:rsidRDefault="00555975" w:rsidP="00555975">
      <w:pPr>
        <w:jc w:val="center"/>
        <w:rPr>
          <w:b/>
          <w:sz w:val="28"/>
        </w:rPr>
      </w:pPr>
    </w:p>
    <w:p w:rsidR="00555975" w:rsidRPr="00555975" w:rsidRDefault="00555975" w:rsidP="00555975">
      <w:pPr>
        <w:jc w:val="center"/>
        <w:rPr>
          <w:b/>
          <w:sz w:val="28"/>
        </w:rPr>
      </w:pPr>
      <w:r w:rsidRPr="00555975">
        <w:rPr>
          <w:b/>
          <w:sz w:val="28"/>
        </w:rPr>
        <w:t>Отчёт о работе администрации                                                                                  Хребтовского городского поселения за 2011  год</w:t>
      </w:r>
    </w:p>
    <w:p w:rsidR="00555975" w:rsidRPr="007164E7" w:rsidRDefault="00555975" w:rsidP="00555975">
      <w:bookmarkStart w:id="0" w:name="_GoBack"/>
      <w:bookmarkEnd w:id="0"/>
    </w:p>
    <w:p w:rsidR="00555975" w:rsidRDefault="00555975" w:rsidP="00555975">
      <w:r w:rsidRPr="007164E7">
        <w:t xml:space="preserve">   На начало 201</w:t>
      </w:r>
      <w:r>
        <w:t>1</w:t>
      </w:r>
      <w:r w:rsidRPr="007164E7">
        <w:t xml:space="preserve"> года в плане работы Администрации отмечался ряд вопросов, среди которых – осуществление мероприятий по подготовке и ходу отопительного сезона, обеспечение бюджетных организаций и населения дровами, санитарное состояние и работы по благоустройству поселения, состояние летнего водопровода, ремонт дорог. В сфере культуры по- </w:t>
      </w:r>
      <w:proofErr w:type="gramStart"/>
      <w:r w:rsidRPr="007164E7">
        <w:t>прежнему</w:t>
      </w:r>
      <w:proofErr w:type="gramEnd"/>
      <w:r w:rsidRPr="007164E7">
        <w:t xml:space="preserve"> одни из основных вопросов – привлечение жителей поселка  к культурно-массовым и спортивным мероприятиям, популяризация массовых поселковых праздников, патриотическое воспитание молодежи, организация занятости, как учащейся, так и рабочей молодежи. Если говорить о состоянии  правопорядка, то в целом </w:t>
      </w:r>
      <w:proofErr w:type="gramStart"/>
      <w:r w:rsidRPr="007164E7">
        <w:t xml:space="preserve">криминогенная </w:t>
      </w:r>
      <w:r>
        <w:t xml:space="preserve"> </w:t>
      </w:r>
      <w:r w:rsidRPr="007164E7">
        <w:t>обстановка</w:t>
      </w:r>
      <w:proofErr w:type="gramEnd"/>
      <w:r w:rsidRPr="007164E7">
        <w:t xml:space="preserve"> в поселке оставляет желать лучшего. Работают общественные комиссии: КДН и Женсовет, Совет ветеранов</w:t>
      </w:r>
      <w:r>
        <w:t xml:space="preserve">. </w:t>
      </w:r>
      <w:r w:rsidRPr="007164E7">
        <w:t xml:space="preserve"> </w:t>
      </w:r>
      <w:r>
        <w:t xml:space="preserve"> </w:t>
      </w:r>
      <w:r w:rsidRPr="007164E7">
        <w:t xml:space="preserve"> В течение всего года деятельность Администрации велась в сотрудничестве с Думой Хребтовского городского поселения, организациями и учреждениями поселка.</w:t>
      </w:r>
      <w:r>
        <w:t xml:space="preserve"> В рамках программы «Народный бюджет» поселение получило трактор «Беларусь»</w:t>
      </w:r>
    </w:p>
    <w:p w:rsidR="00555975" w:rsidRPr="007164E7" w:rsidRDefault="00555975" w:rsidP="00555975">
      <w:r w:rsidRPr="007164E7">
        <w:t xml:space="preserve">Теперь о работе </w:t>
      </w:r>
      <w:r>
        <w:t>по отдельным основным направлениям.</w:t>
      </w:r>
    </w:p>
    <w:p w:rsidR="00555975" w:rsidRDefault="00555975" w:rsidP="00555975"/>
    <w:p w:rsidR="00555975" w:rsidRPr="007164E7" w:rsidRDefault="00555975" w:rsidP="00555975">
      <w:pPr>
        <w:jc w:val="center"/>
        <w:rPr>
          <w:i/>
          <w:u w:val="single"/>
        </w:rPr>
      </w:pPr>
      <w:r w:rsidRPr="007164E7">
        <w:rPr>
          <w:i/>
          <w:u w:val="single"/>
        </w:rPr>
        <w:t>О деятельности по подготовке учреждений и организаций поселка к работе в зимних условиях</w:t>
      </w:r>
    </w:p>
    <w:p w:rsidR="00555975" w:rsidRPr="007164E7" w:rsidRDefault="00555975" w:rsidP="00555975"/>
    <w:p w:rsidR="00555975" w:rsidRPr="007164E7" w:rsidRDefault="00555975" w:rsidP="00555975">
      <w:r w:rsidRPr="007164E7">
        <w:t xml:space="preserve">  </w:t>
      </w:r>
      <w:r w:rsidRPr="007164E7">
        <w:tab/>
        <w:t xml:space="preserve">Администрацией был составлен План мероприятий по подготовке организаций и учреждений поселка к работе в зимних условиях. </w:t>
      </w:r>
    </w:p>
    <w:p w:rsidR="00555975" w:rsidRPr="007164E7" w:rsidRDefault="00555975" w:rsidP="00555975">
      <w:pPr>
        <w:ind w:firstLine="708"/>
      </w:pPr>
      <w:r w:rsidRPr="007164E7">
        <w:t xml:space="preserve">В дальнейшей работе в этом направлении  возникали </w:t>
      </w:r>
      <w:r>
        <w:t xml:space="preserve"> </w:t>
      </w:r>
      <w:r w:rsidRPr="007164E7">
        <w:t>аварийные откл</w:t>
      </w:r>
      <w:r>
        <w:t>ючения электроэнергии – 4 раза.</w:t>
      </w:r>
      <w:r w:rsidRPr="007164E7">
        <w:t xml:space="preserve"> Все аварийные ситуации были устранены своевременно, не нанеся материального ущерба. Вопрос по обслуживанию домом по  ул. Вокзальная 5 стоит на контроле в администрации поселения, </w:t>
      </w:r>
      <w:r w:rsidRPr="00FA60CD">
        <w:t>т.к.  управляющая компания «ООО «Регион» подписала договор об обслуживании до 15 мая текущего года</w:t>
      </w:r>
      <w:r w:rsidRPr="00FA60CD">
        <w:rPr>
          <w:color w:val="FF0000"/>
        </w:rPr>
        <w:t>.</w:t>
      </w:r>
      <w:r w:rsidRPr="007164E7">
        <w:t xml:space="preserve"> Открытым остаётся вопрос о погашении задолженности жильцами  платы за ком</w:t>
      </w:r>
      <w:proofErr w:type="gramStart"/>
      <w:r w:rsidRPr="007164E7">
        <w:t>.</w:t>
      </w:r>
      <w:proofErr w:type="gramEnd"/>
      <w:r w:rsidRPr="007164E7">
        <w:t xml:space="preserve"> </w:t>
      </w:r>
      <w:proofErr w:type="gramStart"/>
      <w:r w:rsidRPr="007164E7">
        <w:t>у</w:t>
      </w:r>
      <w:proofErr w:type="gramEnd"/>
      <w:r w:rsidRPr="007164E7">
        <w:t xml:space="preserve">слуги. </w:t>
      </w:r>
    </w:p>
    <w:p w:rsidR="00555975" w:rsidRPr="007164E7" w:rsidRDefault="00555975" w:rsidP="00555975">
      <w:r w:rsidRPr="007164E7">
        <w:t xml:space="preserve"> </w:t>
      </w:r>
      <w:r w:rsidRPr="007164E7">
        <w:tab/>
        <w:t xml:space="preserve">В Администрации производится оформление пакета документов на компенсацию расходов на приобретение твердого топлива, воды, электроэнергии льготным категориям граждан </w:t>
      </w:r>
      <w:proofErr w:type="gramStart"/>
      <w:r w:rsidRPr="007164E7">
        <w:t>–в</w:t>
      </w:r>
      <w:proofErr w:type="gramEnd"/>
      <w:r w:rsidRPr="007164E7">
        <w:t>етеранам, инвалидам. Также в Администрации в настоящий период ведется запись на коммерческую поставку дров всем желающим жителям поселка.</w:t>
      </w:r>
    </w:p>
    <w:p w:rsidR="00555975" w:rsidRPr="007164E7" w:rsidRDefault="00555975" w:rsidP="00555975">
      <w:r w:rsidRPr="007164E7">
        <w:t xml:space="preserve"> </w:t>
      </w:r>
      <w:r w:rsidRPr="007164E7">
        <w:tab/>
        <w:t xml:space="preserve"> В Администрации поселка, Думе, на постоянном контроле находились вопросы подготовительных работ к зиме в течение всего года.</w:t>
      </w:r>
    </w:p>
    <w:p w:rsidR="00555975" w:rsidRPr="007164E7" w:rsidRDefault="00555975" w:rsidP="00555975"/>
    <w:p w:rsidR="00555975" w:rsidRPr="007164E7" w:rsidRDefault="00555975" w:rsidP="00555975">
      <w:pPr>
        <w:rPr>
          <w:i/>
          <w:u w:val="single"/>
        </w:rPr>
      </w:pPr>
      <w:r w:rsidRPr="007164E7">
        <w:rPr>
          <w:i/>
          <w:u w:val="single"/>
        </w:rPr>
        <w:t>О деятельности  по благоустройству и улучшению санитарного состояния поселка</w:t>
      </w:r>
    </w:p>
    <w:p w:rsidR="00555975" w:rsidRPr="007164E7" w:rsidRDefault="00555975" w:rsidP="00555975"/>
    <w:p w:rsidR="00555975" w:rsidRDefault="00555975" w:rsidP="00555975">
      <w:r w:rsidRPr="007164E7">
        <w:t xml:space="preserve"> </w:t>
      </w:r>
      <w:r w:rsidRPr="007164E7">
        <w:tab/>
        <w:t>В апреле 201</w:t>
      </w:r>
      <w:r>
        <w:t>1</w:t>
      </w:r>
      <w:r w:rsidRPr="007164E7">
        <w:t xml:space="preserve">года Думой Хребтовского городского поселения был утвержден План мероприятий по благоустройству поселка. Были проведены общепоселковые субботники – июнь, август. Были сформированы школьные бригады по облагораживанию поселка. Их финансирование осуществлялось за счет средств местного бюджета при долевом вложении средств Центра занятости района. Силами бригад очищены улицы поселка, вывезено 60 самосвалов бытовых отходов. </w:t>
      </w:r>
    </w:p>
    <w:p w:rsidR="00555975" w:rsidRPr="007164E7" w:rsidRDefault="00555975" w:rsidP="00555975">
      <w:pPr>
        <w:ind w:left="-142" w:firstLine="502"/>
      </w:pPr>
      <w:r w:rsidRPr="007164E7">
        <w:t>Силами специалистов администрации в поселении проведены следующие работы:</w:t>
      </w:r>
    </w:p>
    <w:p w:rsidR="00555975" w:rsidRPr="007164E7" w:rsidRDefault="00555975" w:rsidP="00555975">
      <w:pPr>
        <w:numPr>
          <w:ilvl w:val="0"/>
          <w:numId w:val="3"/>
        </w:numPr>
      </w:pPr>
      <w:r w:rsidRPr="007164E7">
        <w:t>ремонт летнего водопровода поселения и запуск его в эксплуатацию;</w:t>
      </w:r>
    </w:p>
    <w:p w:rsidR="00555975" w:rsidRPr="007164E7" w:rsidRDefault="00555975" w:rsidP="00555975">
      <w:pPr>
        <w:numPr>
          <w:ilvl w:val="0"/>
          <w:numId w:val="3"/>
        </w:numPr>
      </w:pPr>
      <w:r w:rsidRPr="007164E7">
        <w:t xml:space="preserve">произведен ремонт системы отопления в доме № 5 по ул. </w:t>
      </w:r>
      <w:proofErr w:type="gramStart"/>
      <w:r w:rsidRPr="007164E7">
        <w:t>Вокзальная</w:t>
      </w:r>
      <w:proofErr w:type="gramEnd"/>
      <w:r w:rsidRPr="007164E7">
        <w:t>;</w:t>
      </w:r>
      <w:r>
        <w:t xml:space="preserve">   </w:t>
      </w:r>
    </w:p>
    <w:p w:rsidR="00555975" w:rsidRPr="007164E7" w:rsidRDefault="00555975" w:rsidP="00555975">
      <w:pPr>
        <w:numPr>
          <w:ilvl w:val="0"/>
          <w:numId w:val="3"/>
        </w:numPr>
      </w:pPr>
      <w:r>
        <w:t xml:space="preserve">проведена </w:t>
      </w:r>
      <w:r w:rsidRPr="007164E7">
        <w:t>инвентаризация  объектов благоустройства;</w:t>
      </w:r>
    </w:p>
    <w:p w:rsidR="00555975" w:rsidRPr="007164E7" w:rsidRDefault="00555975" w:rsidP="00555975">
      <w:pPr>
        <w:numPr>
          <w:ilvl w:val="0"/>
          <w:numId w:val="3"/>
        </w:numPr>
      </w:pPr>
      <w:r>
        <w:t>проведены ремонтные работы силами администрации в детском саду</w:t>
      </w:r>
      <w:proofErr w:type="gramStart"/>
      <w:r>
        <w:t xml:space="preserve"> ;</w:t>
      </w:r>
      <w:proofErr w:type="gramEnd"/>
    </w:p>
    <w:p w:rsidR="00555975" w:rsidRPr="007164E7" w:rsidRDefault="00555975" w:rsidP="00555975">
      <w:pPr>
        <w:numPr>
          <w:ilvl w:val="0"/>
          <w:numId w:val="3"/>
        </w:numPr>
      </w:pPr>
      <w:r>
        <w:t xml:space="preserve"> </w:t>
      </w:r>
      <w:r w:rsidRPr="007164E7">
        <w:t xml:space="preserve"> частичная замена тротуара и ремонт крыльца запасного выхода, застеклено два окна, установлен водосточный желоб</w:t>
      </w:r>
      <w:proofErr w:type="gramStart"/>
      <w:r w:rsidRPr="007164E7">
        <w:t xml:space="preserve"> </w:t>
      </w:r>
      <w:r>
        <w:t>.</w:t>
      </w:r>
      <w:proofErr w:type="gramEnd"/>
    </w:p>
    <w:p w:rsidR="00555975" w:rsidRPr="007164E7" w:rsidRDefault="00555975" w:rsidP="00555975">
      <w:pPr>
        <w:ind w:left="360"/>
      </w:pPr>
      <w:r>
        <w:lastRenderedPageBreak/>
        <w:t xml:space="preserve">          </w:t>
      </w:r>
      <w:r w:rsidRPr="007164E7">
        <w:t>При участии спонсорской поддержки проведены такие работы:</w:t>
      </w:r>
    </w:p>
    <w:p w:rsidR="00555975" w:rsidRPr="007164E7" w:rsidRDefault="00555975" w:rsidP="00555975">
      <w:pPr>
        <w:numPr>
          <w:ilvl w:val="0"/>
          <w:numId w:val="3"/>
        </w:numPr>
      </w:pPr>
      <w:r w:rsidRPr="007164E7">
        <w:t xml:space="preserve">грейдирование дорог по улицам </w:t>
      </w:r>
      <w:proofErr w:type="gramStart"/>
      <w:r w:rsidRPr="007164E7">
        <w:t>Вокзальная</w:t>
      </w:r>
      <w:proofErr w:type="gramEnd"/>
      <w:r w:rsidRPr="007164E7">
        <w:t>, Южная, Северная, Лесная;</w:t>
      </w:r>
    </w:p>
    <w:p w:rsidR="00555975" w:rsidRPr="007164E7" w:rsidRDefault="00555975" w:rsidP="00555975">
      <w:pPr>
        <w:numPr>
          <w:ilvl w:val="0"/>
          <w:numId w:val="3"/>
        </w:numPr>
      </w:pPr>
      <w:r w:rsidRPr="007164E7">
        <w:t xml:space="preserve">завезен гравий для отсыпки территорий возле водокачки бывших ИЛПХ и </w:t>
      </w:r>
      <w:proofErr w:type="gramStart"/>
      <w:r w:rsidRPr="007164E7">
        <w:t>Оренбургского</w:t>
      </w:r>
      <w:proofErr w:type="gramEnd"/>
      <w:r w:rsidRPr="007164E7">
        <w:t xml:space="preserve"> ЛПХ;</w:t>
      </w:r>
      <w:r>
        <w:t xml:space="preserve"> </w:t>
      </w:r>
    </w:p>
    <w:p w:rsidR="00555975" w:rsidRPr="007164E7" w:rsidRDefault="00555975" w:rsidP="00555975">
      <w:pPr>
        <w:numPr>
          <w:ilvl w:val="0"/>
          <w:numId w:val="3"/>
        </w:numPr>
      </w:pPr>
      <w:r w:rsidRPr="007164E7">
        <w:t xml:space="preserve">произведен ямочный ремонт по улицам: Гагарина, Лесная, Леонова; </w:t>
      </w:r>
    </w:p>
    <w:p w:rsidR="00555975" w:rsidRPr="007164E7" w:rsidRDefault="00555975" w:rsidP="00555975">
      <w:pPr>
        <w:numPr>
          <w:ilvl w:val="0"/>
          <w:numId w:val="3"/>
        </w:numPr>
      </w:pPr>
      <w:r>
        <w:t xml:space="preserve">производилась </w:t>
      </w:r>
      <w:r w:rsidRPr="007164E7">
        <w:t>неоднократная очистка территории для складирования ТБО;</w:t>
      </w:r>
    </w:p>
    <w:p w:rsidR="00555975" w:rsidRDefault="00555975" w:rsidP="00555975">
      <w:pPr>
        <w:numPr>
          <w:ilvl w:val="0"/>
          <w:numId w:val="3"/>
        </w:numPr>
      </w:pPr>
      <w:r w:rsidRPr="007164E7">
        <w:t>произведена уборка несанкционированных свалок вдоль дороги между поселком и кладбищем;</w:t>
      </w:r>
    </w:p>
    <w:p w:rsidR="00555975" w:rsidRDefault="00555975" w:rsidP="00555975">
      <w:pPr>
        <w:numPr>
          <w:ilvl w:val="0"/>
          <w:numId w:val="3"/>
        </w:numPr>
        <w:tabs>
          <w:tab w:val="clear" w:pos="928"/>
          <w:tab w:val="num" w:pos="1068"/>
        </w:tabs>
        <w:ind w:left="1068"/>
      </w:pPr>
      <w:r>
        <w:t xml:space="preserve">Силами администрации  произведен ремонт ограждения </w:t>
      </w:r>
    </w:p>
    <w:p w:rsidR="00555975" w:rsidRDefault="00555975" w:rsidP="00555975">
      <w:pPr>
        <w:numPr>
          <w:ilvl w:val="0"/>
          <w:numId w:val="3"/>
        </w:numPr>
        <w:tabs>
          <w:tab w:val="clear" w:pos="928"/>
          <w:tab w:val="num" w:pos="1068"/>
        </w:tabs>
        <w:ind w:left="1068"/>
      </w:pPr>
      <w:r>
        <w:t>-здания начальной школы</w:t>
      </w:r>
    </w:p>
    <w:p w:rsidR="00555975" w:rsidRDefault="00555975" w:rsidP="00555975">
      <w:pPr>
        <w:numPr>
          <w:ilvl w:val="0"/>
          <w:numId w:val="3"/>
        </w:numPr>
        <w:tabs>
          <w:tab w:val="clear" w:pos="928"/>
          <w:tab w:val="num" w:pos="1068"/>
        </w:tabs>
        <w:ind w:left="1068"/>
      </w:pPr>
      <w:r>
        <w:t>-здания школьной столовой</w:t>
      </w:r>
    </w:p>
    <w:p w:rsidR="00555975" w:rsidRDefault="00555975" w:rsidP="00555975">
      <w:pPr>
        <w:numPr>
          <w:ilvl w:val="0"/>
          <w:numId w:val="3"/>
        </w:numPr>
        <w:tabs>
          <w:tab w:val="clear" w:pos="928"/>
          <w:tab w:val="num" w:pos="1068"/>
        </w:tabs>
        <w:ind w:left="1068"/>
      </w:pPr>
      <w:r>
        <w:t>-врачебной амбулатории</w:t>
      </w:r>
    </w:p>
    <w:p w:rsidR="00555975" w:rsidRPr="007164E7" w:rsidRDefault="00555975" w:rsidP="00555975">
      <w:pPr>
        <w:numPr>
          <w:ilvl w:val="0"/>
          <w:numId w:val="3"/>
        </w:numPr>
        <w:tabs>
          <w:tab w:val="clear" w:pos="928"/>
          <w:tab w:val="num" w:pos="1068"/>
        </w:tabs>
        <w:ind w:left="1068"/>
      </w:pPr>
      <w:r>
        <w:t>-здания администрации</w:t>
      </w:r>
    </w:p>
    <w:p w:rsidR="00555975" w:rsidRDefault="00555975" w:rsidP="00555975">
      <w:pPr>
        <w:ind w:left="360"/>
      </w:pPr>
      <w:r>
        <w:t xml:space="preserve">            </w:t>
      </w:r>
      <w:r w:rsidRPr="007164E7">
        <w:t>При участии спонсорской поддержки проведены такие работы:</w:t>
      </w:r>
    </w:p>
    <w:p w:rsidR="00555975" w:rsidRPr="007164E7" w:rsidRDefault="00555975" w:rsidP="00555975">
      <w:pPr>
        <w:ind w:left="360"/>
      </w:pPr>
      <w:r>
        <w:t xml:space="preserve">           -ремонт  тротуара возле здания школьной столовой</w:t>
      </w:r>
    </w:p>
    <w:p w:rsidR="00555975" w:rsidRPr="007164E7" w:rsidRDefault="00555975" w:rsidP="00555975">
      <w:pPr>
        <w:numPr>
          <w:ilvl w:val="0"/>
          <w:numId w:val="3"/>
        </w:numPr>
      </w:pPr>
      <w:r>
        <w:t xml:space="preserve">  Администрацией поселения </w:t>
      </w:r>
      <w:proofErr w:type="gramStart"/>
      <w:r>
        <w:t>оказана</w:t>
      </w:r>
      <w:proofErr w:type="gramEnd"/>
      <w:r>
        <w:t xml:space="preserve"> содействие в выделении пиломатериала для ремонтных работ детского сада, школы в количестве 10 куб. </w:t>
      </w:r>
    </w:p>
    <w:p w:rsidR="00555975" w:rsidRPr="007164E7" w:rsidRDefault="00555975" w:rsidP="00555975">
      <w:r w:rsidRPr="007164E7">
        <w:t>Все построенные объекты возведены за счет спонсорской помощи. Общая сума оказанной спонсорской помощи составляет около300 тыс. руб. и включает в себя: чистку дорог, грейдирование дорог, выделение пиломатериала.</w:t>
      </w:r>
    </w:p>
    <w:p w:rsidR="00555975" w:rsidRPr="007164E7" w:rsidRDefault="00555975" w:rsidP="00555975">
      <w:pPr>
        <w:ind w:firstLine="708"/>
      </w:pPr>
      <w:r w:rsidRPr="007164E7">
        <w:t xml:space="preserve">Помощь в транспорте по уборке мусора оказали жители поселка Рогожников С.А., Дудин С.И., Рогожников Ю.А., Балясников И.С., Балясников А.И., Силин Н.Г., Моисеев Е.А.,  </w:t>
      </w:r>
      <w:proofErr w:type="spellStart"/>
      <w:r w:rsidRPr="007164E7">
        <w:t>Кублицкий</w:t>
      </w:r>
      <w:proofErr w:type="spellEnd"/>
      <w:r w:rsidRPr="007164E7">
        <w:t xml:space="preserve"> А. А.</w:t>
      </w:r>
    </w:p>
    <w:p w:rsidR="00555975" w:rsidRPr="007164E7" w:rsidRDefault="00555975" w:rsidP="00555975">
      <w:pPr>
        <w:ind w:firstLine="708"/>
      </w:pPr>
      <w:r w:rsidRPr="007164E7">
        <w:t xml:space="preserve">Проводились работы по уборке территории поселкового кладбища – вывезено 10 машин мусора. </w:t>
      </w:r>
      <w:r>
        <w:t xml:space="preserve"> </w:t>
      </w:r>
    </w:p>
    <w:p w:rsidR="00555975" w:rsidRPr="007164E7" w:rsidRDefault="00555975" w:rsidP="00555975">
      <w:pPr>
        <w:ind w:firstLine="708"/>
      </w:pPr>
      <w:r w:rsidRPr="007164E7">
        <w:t>Произведен частичный ремонт водонапорной башни. Восстановлен и функционировал летний водопровод. Частично заменены трубы в количестве</w:t>
      </w:r>
      <w:r>
        <w:t>15</w:t>
      </w:r>
      <w:r w:rsidRPr="007164E7">
        <w:t xml:space="preserve">0 метров по ул. Юбилейная, </w:t>
      </w:r>
      <w:proofErr w:type="spellStart"/>
      <w:r>
        <w:t>ул</w:t>
      </w:r>
      <w:proofErr w:type="gramStart"/>
      <w:r>
        <w:t>.П</w:t>
      </w:r>
      <w:proofErr w:type="gramEnd"/>
      <w:r>
        <w:t>ионерская</w:t>
      </w:r>
      <w:proofErr w:type="spellEnd"/>
      <w:r>
        <w:t xml:space="preserve">, Кирова, </w:t>
      </w:r>
      <w:proofErr w:type="spellStart"/>
      <w:r>
        <w:t>пер.Советский</w:t>
      </w:r>
      <w:proofErr w:type="spellEnd"/>
      <w:r>
        <w:t xml:space="preserve">, </w:t>
      </w:r>
      <w:proofErr w:type="spellStart"/>
      <w:r>
        <w:t>ул.Победы</w:t>
      </w:r>
      <w:proofErr w:type="spellEnd"/>
      <w:r>
        <w:t xml:space="preserve"> </w:t>
      </w:r>
      <w:r w:rsidRPr="007164E7">
        <w:t>Оренбургская, поэтому особых  проблем с летним водоснабжением населения не было</w:t>
      </w:r>
      <w:r>
        <w:t>.</w:t>
      </w:r>
      <w:r w:rsidRPr="007164E7">
        <w:t xml:space="preserve">  </w:t>
      </w:r>
    </w:p>
    <w:p w:rsidR="00555975" w:rsidRPr="007164E7" w:rsidRDefault="00555975" w:rsidP="00555975">
      <w:pPr>
        <w:ind w:firstLine="708"/>
      </w:pPr>
      <w:r w:rsidRPr="007164E7">
        <w:t>Администрация поселения приняла участие в областной программе «Чистая вода». В рамках этой программы был приобретен материал для ремонта водонапорной башни бывшего ИЛПХ</w:t>
      </w:r>
      <w:proofErr w:type="gramStart"/>
      <w:r>
        <w:t xml:space="preserve"> ,</w:t>
      </w:r>
      <w:proofErr w:type="gramEnd"/>
      <w:r>
        <w:t>составлена проектно сметная документация  на ремонт водозаборного сооружения , в данное время проектно сметная документация находится на экспертизе.</w:t>
      </w:r>
    </w:p>
    <w:p w:rsidR="00555975" w:rsidRDefault="00555975" w:rsidP="00555975">
      <w:pPr>
        <w:ind w:left="-142" w:firstLine="502"/>
      </w:pPr>
      <w:r w:rsidRPr="007164E7">
        <w:tab/>
        <w:t xml:space="preserve">Силами экологической бригады облагорожена территория </w:t>
      </w:r>
      <w:r>
        <w:t xml:space="preserve"> поселения</w:t>
      </w:r>
      <w:proofErr w:type="gramStart"/>
      <w:r>
        <w:t xml:space="preserve"> .</w:t>
      </w:r>
      <w:proofErr w:type="gramEnd"/>
      <w:r>
        <w:t xml:space="preserve">  В летнее время работало две бригады школьников ,которые проделали большую работу по  наведению порядка в поселении, так же работала волонтерская бригада школьников под  руководством Парфенова Дениса, была оказана помощь пенсионерам Панфиловой З.Ф., </w:t>
      </w:r>
      <w:proofErr w:type="spellStart"/>
      <w:r>
        <w:t>Сайгофаровой</w:t>
      </w:r>
      <w:proofErr w:type="spellEnd"/>
      <w:r>
        <w:t xml:space="preserve"> Г.А. в ремонте завалинок и тротуаров, ремонт колодца ОЛПХ.</w:t>
      </w:r>
    </w:p>
    <w:p w:rsidR="00555975" w:rsidRPr="001E1D97" w:rsidRDefault="00555975" w:rsidP="00555975">
      <w:pPr>
        <w:ind w:left="-142" w:firstLine="502"/>
      </w:pPr>
      <w:r w:rsidRPr="001E1D97">
        <w:t>Администрация поселения  приняли участие  в смотре конкурсе  на лучшее благоустройство, архитектурный облик, санитарное, противопожарное состояние территорий  и жилого фонда муниципальных образований  Нижнеилимского района, где заняли  первое место в третьей подгруппе.</w:t>
      </w:r>
    </w:p>
    <w:p w:rsidR="00555975" w:rsidRPr="007164E7" w:rsidRDefault="00555975" w:rsidP="00555975">
      <w:r>
        <w:t xml:space="preserve">           </w:t>
      </w:r>
      <w:r w:rsidRPr="007164E7">
        <w:t xml:space="preserve">В текущем году также запланированы мероприятия по благоустройству поселения.  </w:t>
      </w:r>
    </w:p>
    <w:p w:rsidR="00555975" w:rsidRPr="007164E7" w:rsidRDefault="00555975" w:rsidP="00555975">
      <w:pPr>
        <w:ind w:firstLine="708"/>
      </w:pPr>
      <w:r w:rsidRPr="007164E7">
        <w:t xml:space="preserve">По ремонту и восстановлению линий электропередач п. Хребтовая организацией ЗАО «Братские Электросети» произведены следующие работы: </w:t>
      </w:r>
    </w:p>
    <w:p w:rsidR="00555975" w:rsidRPr="007164E7" w:rsidRDefault="00555975" w:rsidP="00555975">
      <w:pPr>
        <w:numPr>
          <w:ilvl w:val="0"/>
          <w:numId w:val="1"/>
        </w:numPr>
      </w:pPr>
      <w:r w:rsidRPr="007164E7">
        <w:t>Заменён провод малого сечения на ЗИП по улицам: Калинина, Островского;</w:t>
      </w:r>
    </w:p>
    <w:p w:rsidR="00555975" w:rsidRPr="007164E7" w:rsidRDefault="00555975" w:rsidP="00555975">
      <w:pPr>
        <w:numPr>
          <w:ilvl w:val="0"/>
          <w:numId w:val="1"/>
        </w:numPr>
      </w:pPr>
      <w:r w:rsidRPr="007164E7">
        <w:t xml:space="preserve">Построен участок ВЛ-0,4 </w:t>
      </w:r>
      <w:proofErr w:type="spellStart"/>
      <w:r w:rsidRPr="007164E7">
        <w:t>кВ</w:t>
      </w:r>
      <w:proofErr w:type="spellEnd"/>
      <w:r w:rsidRPr="007164E7">
        <w:t xml:space="preserve"> ф.1 от ТП-1 опоры 1-1/, 1-3, 3-3/4, 3-5, 5-5/3, 5-7 лиственничные, опоры 1, 1/5, 3, 3/4, 5, 5/3 лиственничные с подкосами; </w:t>
      </w:r>
    </w:p>
    <w:p w:rsidR="00555975" w:rsidRPr="007164E7" w:rsidRDefault="00555975" w:rsidP="00555975">
      <w:pPr>
        <w:numPr>
          <w:ilvl w:val="0"/>
          <w:numId w:val="1"/>
        </w:numPr>
      </w:pPr>
      <w:r w:rsidRPr="007164E7">
        <w:t>Произведен монтаж нового провода А-50 1,58км</w:t>
      </w:r>
      <w:proofErr w:type="gramStart"/>
      <w:r w:rsidRPr="007164E7">
        <w:t>.;</w:t>
      </w:r>
      <w:proofErr w:type="gramEnd"/>
    </w:p>
    <w:p w:rsidR="00555975" w:rsidRPr="007164E7" w:rsidRDefault="00555975" w:rsidP="00555975">
      <w:pPr>
        <w:numPr>
          <w:ilvl w:val="0"/>
          <w:numId w:val="1"/>
        </w:numPr>
      </w:pPr>
      <w:r w:rsidRPr="007164E7">
        <w:t>Произведен монтаж вводов в жилые дома в количестве 25 шт. – 690м. новым проводом АПВ-16;</w:t>
      </w:r>
    </w:p>
    <w:p w:rsidR="00555975" w:rsidRPr="007164E7" w:rsidRDefault="00555975" w:rsidP="00555975">
      <w:pPr>
        <w:numPr>
          <w:ilvl w:val="0"/>
          <w:numId w:val="1"/>
        </w:numPr>
      </w:pPr>
      <w:r w:rsidRPr="007164E7">
        <w:t xml:space="preserve">Построен участок ВЛ-0,4 </w:t>
      </w:r>
      <w:proofErr w:type="spellStart"/>
      <w:r w:rsidRPr="007164E7">
        <w:t>кВ</w:t>
      </w:r>
      <w:proofErr w:type="spellEnd"/>
      <w:r w:rsidRPr="007164E7">
        <w:t xml:space="preserve"> ф. 1от ТП-3 опоры 1-2, 2-2/3, 2-8 лиственничные, опоры 1, 2, 4, 8 лиственничные с подкосами;</w:t>
      </w:r>
    </w:p>
    <w:p w:rsidR="00555975" w:rsidRPr="007164E7" w:rsidRDefault="00555975" w:rsidP="00555975">
      <w:pPr>
        <w:numPr>
          <w:ilvl w:val="0"/>
          <w:numId w:val="1"/>
        </w:numPr>
      </w:pPr>
      <w:r w:rsidRPr="007164E7">
        <w:lastRenderedPageBreak/>
        <w:t xml:space="preserve">Построен участок ВЛ-10 </w:t>
      </w:r>
      <w:proofErr w:type="spellStart"/>
      <w:r w:rsidRPr="007164E7">
        <w:t>кВ</w:t>
      </w:r>
      <w:proofErr w:type="spellEnd"/>
      <w:r w:rsidRPr="007164E7">
        <w:t xml:space="preserve"> ф.11 от КРУН-10 </w:t>
      </w:r>
      <w:proofErr w:type="spellStart"/>
      <w:r w:rsidRPr="007164E7">
        <w:t>кВ</w:t>
      </w:r>
      <w:proofErr w:type="spellEnd"/>
      <w:r w:rsidRPr="007164E7">
        <w:t xml:space="preserve"> опоры 23/1-23/4. опоры 23/1-23/4 лиственничные на лиственничных приставках, опора 23/4  лиственничная, анкерная на лиственничной приставке;</w:t>
      </w:r>
    </w:p>
    <w:p w:rsidR="00555975" w:rsidRPr="007164E7" w:rsidRDefault="00555975" w:rsidP="00555975">
      <w:pPr>
        <w:numPr>
          <w:ilvl w:val="0"/>
          <w:numId w:val="1"/>
        </w:numPr>
      </w:pPr>
      <w:r w:rsidRPr="007164E7">
        <w:t xml:space="preserve">Произведен монтаж нового провода АС-50 в пролетах опор 23-23/4 – </w:t>
      </w:r>
      <w:smartTag w:uri="urn:schemas-microsoft-com:office:smarttags" w:element="metricconverter">
        <w:smartTagPr>
          <w:attr w:name="ProductID" w:val="0,9 км"/>
        </w:smartTagPr>
        <w:r w:rsidRPr="007164E7">
          <w:t>0,9 км</w:t>
        </w:r>
      </w:smartTag>
      <w:r w:rsidRPr="007164E7">
        <w:t>;</w:t>
      </w:r>
    </w:p>
    <w:p w:rsidR="00555975" w:rsidRPr="007164E7" w:rsidRDefault="00555975" w:rsidP="00555975">
      <w:pPr>
        <w:numPr>
          <w:ilvl w:val="0"/>
          <w:numId w:val="1"/>
        </w:numPr>
      </w:pPr>
      <w:r w:rsidRPr="007164E7">
        <w:t xml:space="preserve">Построен участок ВЛ-10 </w:t>
      </w:r>
      <w:proofErr w:type="spellStart"/>
      <w:r w:rsidRPr="007164E7">
        <w:t>кВ</w:t>
      </w:r>
      <w:proofErr w:type="spellEnd"/>
      <w:r w:rsidRPr="007164E7">
        <w:t xml:space="preserve"> ф. 11 от КРУН-10 </w:t>
      </w:r>
      <w:proofErr w:type="spellStart"/>
      <w:r w:rsidRPr="007164E7">
        <w:t>кВ</w:t>
      </w:r>
      <w:proofErr w:type="spellEnd"/>
      <w:r w:rsidRPr="007164E7">
        <w:t xml:space="preserve"> опоры 46-56. опоры 46, 47, 48, 49, 50, 51, 53, 54, 55 лиственничные, опоры 52, 56 анкерные лиственничные на лиственничных приставках.</w:t>
      </w:r>
    </w:p>
    <w:p w:rsidR="00555975" w:rsidRPr="007164E7" w:rsidRDefault="00555975" w:rsidP="00555975">
      <w:pPr>
        <w:numPr>
          <w:ilvl w:val="0"/>
          <w:numId w:val="1"/>
        </w:numPr>
      </w:pPr>
      <w:r w:rsidRPr="007164E7">
        <w:t xml:space="preserve">Произведен монтаж нового провода АС-50 в пролетах опор 46-56 – </w:t>
      </w:r>
      <w:smartTag w:uri="urn:schemas-microsoft-com:office:smarttags" w:element="metricconverter">
        <w:smartTagPr>
          <w:attr w:name="ProductID" w:val="1,5 км"/>
        </w:smartTagPr>
        <w:r w:rsidRPr="007164E7">
          <w:t>1,5 км</w:t>
        </w:r>
      </w:smartTag>
      <w:r w:rsidRPr="007164E7">
        <w:t>.</w:t>
      </w:r>
    </w:p>
    <w:p w:rsidR="00555975" w:rsidRPr="007164E7" w:rsidRDefault="00555975" w:rsidP="00555975">
      <w:pPr>
        <w:ind w:firstLine="360"/>
      </w:pPr>
      <w:r w:rsidRPr="007164E7">
        <w:t>В настоящее время ведется работа по восстановлению уличного освещения поселка.</w:t>
      </w:r>
    </w:p>
    <w:p w:rsidR="00555975" w:rsidRPr="007164E7" w:rsidRDefault="00555975" w:rsidP="00555975">
      <w:pPr>
        <w:ind w:firstLine="360"/>
      </w:pPr>
      <w:r w:rsidRPr="007164E7">
        <w:t>В течение всего зимнего периода проводилась уборка улиц от снега, которая продолжится и весной.</w:t>
      </w:r>
    </w:p>
    <w:p w:rsidR="00555975" w:rsidRPr="007164E7" w:rsidRDefault="00555975" w:rsidP="00555975">
      <w:pPr>
        <w:ind w:firstLine="360"/>
      </w:pPr>
      <w:r w:rsidRPr="007164E7">
        <w:t xml:space="preserve">В настоящее время по маршруту Железногорск-Хребтовая-Семигорск работает маршрутное такси, цена которого 40 рублей. </w:t>
      </w:r>
    </w:p>
    <w:p w:rsidR="00555975" w:rsidRDefault="00555975" w:rsidP="00555975">
      <w:pPr>
        <w:ind w:firstLine="360"/>
      </w:pPr>
      <w:r w:rsidRPr="007164E7">
        <w:t>В 201</w:t>
      </w:r>
      <w:r>
        <w:t>1</w:t>
      </w:r>
      <w:r w:rsidRPr="007164E7">
        <w:t xml:space="preserve"> году на территории поселения </w:t>
      </w:r>
      <w:r>
        <w:t xml:space="preserve"> работали две компании сотовой связи «Билайн»</w:t>
      </w:r>
    </w:p>
    <w:p w:rsidR="00555975" w:rsidRPr="007164E7" w:rsidRDefault="00555975" w:rsidP="00555975">
      <w:pPr>
        <w:ind w:firstLine="360"/>
      </w:pPr>
      <w:r>
        <w:t>«Мегафон».</w:t>
      </w:r>
    </w:p>
    <w:p w:rsidR="00555975" w:rsidRPr="007164E7" w:rsidRDefault="00555975" w:rsidP="00555975">
      <w:pPr>
        <w:ind w:left="360"/>
      </w:pPr>
      <w:r>
        <w:t xml:space="preserve"> </w:t>
      </w:r>
      <w:r w:rsidRPr="007164E7">
        <w:t xml:space="preserve">         </w:t>
      </w:r>
    </w:p>
    <w:p w:rsidR="00555975" w:rsidRPr="007164E7" w:rsidRDefault="00555975" w:rsidP="00555975">
      <w:pPr>
        <w:rPr>
          <w:i/>
          <w:u w:val="single"/>
        </w:rPr>
      </w:pPr>
      <w:r w:rsidRPr="007164E7">
        <w:rPr>
          <w:i/>
          <w:u w:val="single"/>
        </w:rPr>
        <w:t>О культурно-массовой и спортивной работе</w:t>
      </w:r>
    </w:p>
    <w:p w:rsidR="00555975" w:rsidRPr="007164E7" w:rsidRDefault="00555975" w:rsidP="00555975">
      <w:r w:rsidRPr="007164E7">
        <w:t xml:space="preserve">   </w:t>
      </w:r>
    </w:p>
    <w:p w:rsidR="00555975" w:rsidRPr="007164E7" w:rsidRDefault="00555975" w:rsidP="00555975">
      <w:pPr>
        <w:ind w:firstLine="708"/>
      </w:pPr>
      <w:r w:rsidRPr="007164E7">
        <w:t xml:space="preserve">Особое внимание уделяется проведению новогодних праздников. </w:t>
      </w:r>
      <w:r>
        <w:t>ИДЦ</w:t>
      </w:r>
      <w:r w:rsidRPr="007164E7">
        <w:t xml:space="preserve"> «Кедр», </w:t>
      </w:r>
      <w:r>
        <w:t xml:space="preserve"> </w:t>
      </w:r>
      <w:r w:rsidRPr="007164E7">
        <w:t xml:space="preserve"> администрацией разработаны планы проведения ёлок, </w:t>
      </w:r>
      <w:proofErr w:type="spellStart"/>
      <w:r w:rsidRPr="007164E7">
        <w:t>каникулярий</w:t>
      </w:r>
      <w:proofErr w:type="spellEnd"/>
      <w:r w:rsidRPr="007164E7">
        <w:t xml:space="preserve"> для школьников, праздничные мероприятия для взрослого населения. Была организована доставка и установка ёлок в бюджетные организации и в места массового отдыха населения.      </w:t>
      </w:r>
    </w:p>
    <w:p w:rsidR="00555975" w:rsidRPr="007164E7" w:rsidRDefault="00555975" w:rsidP="00555975">
      <w:pPr>
        <w:ind w:firstLine="708"/>
      </w:pPr>
      <w:r w:rsidRPr="007164E7">
        <w:t xml:space="preserve">Стало традицией проведение в поселке таких мероприятий как  «Лыжня России», 8-е Марта, День молодёжи, День детства, День железнодорожника, День физкультурника,  День пожилого человека, День лесника, проводы в ряды Российской Армии,  Декада инвалидов, День матери. Организацией, подготовкой всех праздников занимался </w:t>
      </w:r>
      <w:r>
        <w:t>ИДЦ</w:t>
      </w:r>
      <w:r w:rsidRPr="007164E7">
        <w:t xml:space="preserve"> «Кедр» в лице директора </w:t>
      </w:r>
      <w:proofErr w:type="spellStart"/>
      <w:r w:rsidRPr="007164E7">
        <w:t>Исакановой</w:t>
      </w:r>
      <w:proofErr w:type="spellEnd"/>
      <w:r w:rsidRPr="007164E7">
        <w:t xml:space="preserve"> В. Ш. при сотрудничестве с библиотекой, школой, а инициаторами выступили Администрация и Дума поселка.</w:t>
      </w:r>
    </w:p>
    <w:p w:rsidR="00555975" w:rsidRPr="007164E7" w:rsidRDefault="00555975" w:rsidP="00555975">
      <w:pPr>
        <w:ind w:firstLine="708"/>
      </w:pPr>
      <w:r w:rsidRPr="007164E7">
        <w:t>Особо отмечался праздник – 6</w:t>
      </w:r>
      <w:r>
        <w:t>6</w:t>
      </w:r>
      <w:r w:rsidRPr="007164E7">
        <w:t>лет Победы в Великой Отечественной войне, с праздничной программой для всех наших ветеранов, тружеников тыла, вдов, подарками и поздравлениями.</w:t>
      </w:r>
    </w:p>
    <w:p w:rsidR="00555975" w:rsidRPr="007164E7" w:rsidRDefault="00555975" w:rsidP="00555975">
      <w:r w:rsidRPr="007164E7">
        <w:t xml:space="preserve">   </w:t>
      </w:r>
      <w:r w:rsidRPr="007164E7">
        <w:tab/>
        <w:t xml:space="preserve">Любимый праздник детей – День детства. В празднике принимают участие дети из МДОУ «Колокольчик», учащиеся МОУ «Хребтовская </w:t>
      </w:r>
      <w:proofErr w:type="spellStart"/>
      <w:r w:rsidRPr="007164E7">
        <w:t>сош</w:t>
      </w:r>
      <w:proofErr w:type="spellEnd"/>
      <w:r w:rsidRPr="007164E7">
        <w:t>» и дети, не посещающие образовательные учреждения. Праздник проходит в виде сказочного представления.</w:t>
      </w:r>
    </w:p>
    <w:p w:rsidR="00555975" w:rsidRPr="007164E7" w:rsidRDefault="00555975" w:rsidP="00555975">
      <w:r w:rsidRPr="007164E7">
        <w:tab/>
        <w:t>Библиотекой и СДК проводятся различные мероприятия, посвященные памятным  и юбилейным датам.</w:t>
      </w:r>
    </w:p>
    <w:p w:rsidR="00555975" w:rsidRDefault="00555975" w:rsidP="00555975">
      <w:pPr>
        <w:ind w:firstLine="708"/>
      </w:pPr>
      <w:r w:rsidRPr="007164E7">
        <w:t xml:space="preserve">Не первый год жители поселения участвуют в районных и областных мероприятиях: </w:t>
      </w:r>
      <w:proofErr w:type="gramStart"/>
      <w:r w:rsidRPr="007164E7">
        <w:t xml:space="preserve">«Ярмарка чудес», «Весеннее вдохновение»,  акции «Георгиевская ленточка», «Мы – граждане России», «Время молодых», </w:t>
      </w:r>
      <w:r>
        <w:t xml:space="preserve"> </w:t>
      </w:r>
      <w:r w:rsidRPr="007164E7">
        <w:t xml:space="preserve"> «Ученик года», </w:t>
      </w:r>
      <w:r>
        <w:t xml:space="preserve">  </w:t>
      </w:r>
      <w:r w:rsidRPr="007164E7">
        <w:t xml:space="preserve"> участие в районной эстафете, посвященной 6</w:t>
      </w:r>
      <w:r>
        <w:t>6</w:t>
      </w:r>
      <w:r w:rsidRPr="007164E7">
        <w:t>-летию Победы в ВОВ, участие в областных мероприятиях:</w:t>
      </w:r>
      <w:proofErr w:type="gramEnd"/>
      <w:r w:rsidRPr="007164E7">
        <w:t xml:space="preserve"> </w:t>
      </w:r>
      <w:proofErr w:type="gramStart"/>
      <w:r w:rsidRPr="007164E7">
        <w:t xml:space="preserve">«Молодежь Иркутской области в лицах» - </w:t>
      </w:r>
      <w:r>
        <w:t>1</w:t>
      </w:r>
      <w:r w:rsidRPr="007164E7">
        <w:t xml:space="preserve"> чел.,  интеллектуальн</w:t>
      </w:r>
      <w:r>
        <w:t xml:space="preserve">ый турнир </w:t>
      </w:r>
      <w:r w:rsidRPr="007164E7">
        <w:t xml:space="preserve"> </w:t>
      </w:r>
      <w:r>
        <w:t xml:space="preserve"> </w:t>
      </w:r>
      <w:r w:rsidRPr="007164E7">
        <w:t xml:space="preserve"> «</w:t>
      </w:r>
      <w:r>
        <w:t>Нижнеилимска земля –</w:t>
      </w:r>
      <w:r w:rsidRPr="005A5702">
        <w:t xml:space="preserve"> </w:t>
      </w:r>
      <w:r>
        <w:t xml:space="preserve">Россия малая частица </w:t>
      </w:r>
      <w:r w:rsidRPr="007164E7">
        <w:t>»,</w:t>
      </w:r>
      <w:r w:rsidRPr="002C3C2A">
        <w:t xml:space="preserve"> </w:t>
      </w:r>
      <w:r w:rsidRPr="007164E7">
        <w:t xml:space="preserve">посвященных </w:t>
      </w:r>
      <w:r>
        <w:t xml:space="preserve">85 </w:t>
      </w:r>
      <w:proofErr w:type="spellStart"/>
      <w:r w:rsidRPr="007164E7">
        <w:t>летию</w:t>
      </w:r>
      <w:proofErr w:type="spellEnd"/>
      <w:r w:rsidRPr="007164E7">
        <w:t xml:space="preserve"> </w:t>
      </w:r>
      <w:r>
        <w:t>Нижнеилимскому району</w:t>
      </w:r>
      <w:r w:rsidRPr="007164E7">
        <w:t xml:space="preserve">, участие в акции добровольного </w:t>
      </w:r>
      <w:proofErr w:type="spellStart"/>
      <w:r w:rsidRPr="007164E7">
        <w:t>волонтерства</w:t>
      </w:r>
      <w:proofErr w:type="spellEnd"/>
      <w:r w:rsidRPr="007164E7">
        <w:t>,</w:t>
      </w:r>
      <w:r w:rsidRPr="002C3C2A">
        <w:t xml:space="preserve"> </w:t>
      </w:r>
      <w:r>
        <w:t>участие в районной</w:t>
      </w:r>
      <w:r w:rsidRPr="002C3C2A">
        <w:t xml:space="preserve"> </w:t>
      </w:r>
      <w:r>
        <w:t xml:space="preserve">спортивно познавательной игре   «Все зависит от меня», </w:t>
      </w:r>
      <w:r w:rsidRPr="007164E7">
        <w:t xml:space="preserve"> </w:t>
      </w:r>
      <w:proofErr w:type="gramEnd"/>
    </w:p>
    <w:p w:rsidR="00555975" w:rsidRDefault="00555975" w:rsidP="00555975">
      <w:proofErr w:type="gramStart"/>
      <w:r w:rsidRPr="007164E7">
        <w:t>участие в открытии лыжного сезона 201</w:t>
      </w:r>
      <w:r>
        <w:t>1</w:t>
      </w:r>
      <w:r w:rsidRPr="007164E7">
        <w:t>года</w:t>
      </w:r>
      <w:r>
        <w:t xml:space="preserve"> участие в традиционно  районной зимней комбинированной военно-спортивной эстафете посвященной дню  защитника отечества  и 85 </w:t>
      </w:r>
      <w:proofErr w:type="spellStart"/>
      <w:r>
        <w:t>летию</w:t>
      </w:r>
      <w:proofErr w:type="spellEnd"/>
      <w:r>
        <w:t xml:space="preserve"> Нижнеилимского района, приняли участие в праздничных мероприятиях «Молодежный фейерверк» посвященный 85 </w:t>
      </w:r>
      <w:proofErr w:type="spellStart"/>
      <w:r>
        <w:t>летию</w:t>
      </w:r>
      <w:proofErr w:type="spellEnd"/>
      <w:r>
        <w:t xml:space="preserve"> Нижнеилимского района,  в районном  конкурсе  творчества «Возраст нам не помеха»,    в районном фестивале «А года не беда, коль душа молода» участие в районном фестивале  «Память хранят молодые</w:t>
      </w:r>
      <w:proofErr w:type="gramEnd"/>
      <w:r>
        <w:t>». Молодежь поселения приняла активное участие в районных летних спортивных соревнованиях.</w:t>
      </w:r>
    </w:p>
    <w:p w:rsidR="00555975" w:rsidRDefault="00555975" w:rsidP="00555975">
      <w:r w:rsidRPr="00C61A13">
        <w:t xml:space="preserve"> </w:t>
      </w:r>
      <w:r>
        <w:t xml:space="preserve">         В </w:t>
      </w:r>
      <w:r w:rsidRPr="007164E7">
        <w:t>День физкультурника на территории поселения проводились соревнования</w:t>
      </w:r>
      <w:r>
        <w:t xml:space="preserve"> между командами  поселка Шестаково  и поселка Хребтовая </w:t>
      </w:r>
      <w:r w:rsidRPr="007164E7">
        <w:t xml:space="preserve"> по футболу, армрестлингу, поднятию гири между командами рабочей молодёжи поселени</w:t>
      </w:r>
      <w:r>
        <w:t>й</w:t>
      </w:r>
      <w:r w:rsidRPr="007164E7">
        <w:t xml:space="preserve">. </w:t>
      </w:r>
      <w:r>
        <w:t xml:space="preserve"> Приняли участие  в </w:t>
      </w:r>
      <w:r>
        <w:lastRenderedPageBreak/>
        <w:t xml:space="preserve">районном мероприятии «Парад спортивных звезд», Хребтовую представляла чемпионка мира  по тайскому боксу Белла </w:t>
      </w:r>
      <w:proofErr w:type="spellStart"/>
      <w:r>
        <w:t>Колодеж</w:t>
      </w:r>
      <w:proofErr w:type="spellEnd"/>
      <w:proofErr w:type="gramStart"/>
      <w:r>
        <w:t xml:space="preserve"> .</w:t>
      </w:r>
      <w:proofErr w:type="gramEnd"/>
    </w:p>
    <w:p w:rsidR="00555975" w:rsidRDefault="00555975" w:rsidP="00555975">
      <w:r>
        <w:t xml:space="preserve">Представители поселения приняли участие в юбилейном вечере «Позови меня, тихая родина» </w:t>
      </w:r>
      <w:proofErr w:type="gramStart"/>
      <w:r>
        <w:t>посвященный</w:t>
      </w:r>
      <w:proofErr w:type="gramEnd"/>
      <w:r>
        <w:t xml:space="preserve"> 85 </w:t>
      </w:r>
      <w:proofErr w:type="spellStart"/>
      <w:r>
        <w:t>летию</w:t>
      </w:r>
      <w:proofErr w:type="spellEnd"/>
      <w:r>
        <w:t xml:space="preserve"> Нижнеилимского района.</w:t>
      </w:r>
    </w:p>
    <w:p w:rsidR="00555975" w:rsidRDefault="00555975" w:rsidP="00555975">
      <w:r>
        <w:t xml:space="preserve">Участвовали в подготовке  и проведении благотворительного  </w:t>
      </w:r>
      <w:proofErr w:type="spellStart"/>
      <w:r>
        <w:t>марофон</w:t>
      </w:r>
      <w:proofErr w:type="gramStart"/>
      <w:r>
        <w:t>а</w:t>
      </w:r>
      <w:proofErr w:type="spellEnd"/>
      <w:r>
        <w:t>-</w:t>
      </w:r>
      <w:proofErr w:type="gramEnd"/>
      <w:r>
        <w:t xml:space="preserve"> эстафеты</w:t>
      </w:r>
    </w:p>
    <w:p w:rsidR="00555975" w:rsidRDefault="00555975" w:rsidP="00555975">
      <w:r>
        <w:t>«Помоги ребенку и ты спасешь мир».</w:t>
      </w:r>
    </w:p>
    <w:p w:rsidR="00555975" w:rsidRPr="007164E7" w:rsidRDefault="00555975" w:rsidP="00555975">
      <w:pPr>
        <w:ind w:firstLine="708"/>
      </w:pPr>
      <w:r w:rsidRPr="007164E7">
        <w:t xml:space="preserve"> В течение года  вели работу спортивные секции по волейболу, настольному теннису, шашкам и шахматам.</w:t>
      </w:r>
    </w:p>
    <w:p w:rsidR="00555975" w:rsidRPr="007164E7" w:rsidRDefault="00555975" w:rsidP="00555975">
      <w:pPr>
        <w:ind w:firstLine="708"/>
      </w:pPr>
      <w:r w:rsidRPr="007164E7">
        <w:t xml:space="preserve">В дальнейшем хочется привлечь как можно больше молодежи, жителей поселка к развитию массового спорта.  </w:t>
      </w:r>
    </w:p>
    <w:p w:rsidR="00555975" w:rsidRPr="007164E7" w:rsidRDefault="00555975" w:rsidP="00555975">
      <w:pPr>
        <w:ind w:firstLine="708"/>
      </w:pPr>
    </w:p>
    <w:p w:rsidR="00555975" w:rsidRPr="002F4806" w:rsidRDefault="00555975" w:rsidP="00555975">
      <w:pPr>
        <w:ind w:firstLine="708"/>
      </w:pPr>
      <w:r>
        <w:t xml:space="preserve">  </w:t>
      </w:r>
      <w:r w:rsidRPr="007164E7">
        <w:t xml:space="preserve"> </w:t>
      </w:r>
      <w:r w:rsidRPr="007164E7">
        <w:rPr>
          <w:i/>
          <w:u w:val="single"/>
        </w:rPr>
        <w:t>О социальной работе</w:t>
      </w:r>
    </w:p>
    <w:p w:rsidR="00555975" w:rsidRPr="007164E7" w:rsidRDefault="00555975" w:rsidP="00555975"/>
    <w:p w:rsidR="00555975" w:rsidRPr="007164E7" w:rsidRDefault="00555975" w:rsidP="00555975">
      <w:pPr>
        <w:ind w:firstLine="708"/>
      </w:pPr>
      <w:r w:rsidRPr="007164E7">
        <w:t xml:space="preserve">Социально-бытовым проблемам уделяется особое внимание. Проведено комиссионное обследование жилищно-бытовых условий  тружеников тыла. </w:t>
      </w:r>
    </w:p>
    <w:p w:rsidR="00555975" w:rsidRPr="007164E7" w:rsidRDefault="00555975" w:rsidP="00555975">
      <w:r w:rsidRPr="007164E7">
        <w:t>В День пожилого человека работала «Служба быта» (бесплатная парикмахерская). Одиноко проживающим гражданам оказывается различного вида помощь.</w:t>
      </w:r>
    </w:p>
    <w:p w:rsidR="00555975" w:rsidRPr="007164E7" w:rsidRDefault="00555975" w:rsidP="00555975">
      <w:pPr>
        <w:ind w:firstLine="708"/>
      </w:pPr>
      <w:r w:rsidRPr="007164E7">
        <w:t>Также уделяется внимание малообеспеченным и многодетным семьям. Детям  данной категории семей были оформлены документы на бесплатное питание и денежную компенсацию за школьную форму. Осуществляется помощь одеждой и игрушками. Оформлены пакеты документов на оздоровление детей в летние и зимние каникулы.</w:t>
      </w:r>
    </w:p>
    <w:p w:rsidR="00555975" w:rsidRPr="007164E7" w:rsidRDefault="00555975" w:rsidP="00555975">
      <w:pPr>
        <w:ind w:firstLine="708"/>
      </w:pPr>
      <w:r w:rsidRPr="007164E7">
        <w:t>Помощь в виде  игрушек также получили дети-инвалиды, проживающие на территории посёлка во время Декады инвалидов.  Одежда была предоставлена и инвалидам среди взрослого населения. Помимо этого оказана  помощь по хозяйству.</w:t>
      </w:r>
    </w:p>
    <w:p w:rsidR="00555975" w:rsidRPr="007164E7" w:rsidRDefault="00555975" w:rsidP="00555975">
      <w:pPr>
        <w:ind w:firstLine="708"/>
      </w:pPr>
      <w:r w:rsidRPr="007164E7">
        <w:t>Всем обратившимся за оформлением материальной помощи на лечение был оформлен необходимый пакет документов.</w:t>
      </w:r>
    </w:p>
    <w:p w:rsidR="00555975" w:rsidRPr="007164E7" w:rsidRDefault="00555975" w:rsidP="00555975">
      <w:pPr>
        <w:ind w:firstLine="708"/>
      </w:pPr>
      <w:r w:rsidRPr="007164E7">
        <w:t>Стало традицией поздравление с юбилейными датами жителей поселения коллективом художественной самодеятельности «Родник».</w:t>
      </w:r>
    </w:p>
    <w:p w:rsidR="00555975" w:rsidRPr="007164E7" w:rsidRDefault="00555975" w:rsidP="00555975">
      <w:pPr>
        <w:ind w:firstLine="708"/>
      </w:pPr>
    </w:p>
    <w:p w:rsidR="00555975" w:rsidRPr="007164E7" w:rsidRDefault="00555975" w:rsidP="00555975">
      <w:pPr>
        <w:rPr>
          <w:i/>
          <w:u w:val="single"/>
        </w:rPr>
      </w:pPr>
      <w:r w:rsidRPr="007164E7">
        <w:t xml:space="preserve">   </w:t>
      </w:r>
      <w:r w:rsidRPr="007164E7">
        <w:rPr>
          <w:i/>
          <w:u w:val="single"/>
        </w:rPr>
        <w:t>О профилактике социально-негативных явлений</w:t>
      </w:r>
    </w:p>
    <w:p w:rsidR="00555975" w:rsidRPr="007164E7" w:rsidRDefault="00555975" w:rsidP="00555975"/>
    <w:p w:rsidR="00555975" w:rsidRPr="007164E7" w:rsidRDefault="00555975" w:rsidP="00555975">
      <w:pPr>
        <w:ind w:firstLine="708"/>
      </w:pPr>
      <w:r w:rsidRPr="007164E7">
        <w:t xml:space="preserve">Профилактике социально-негативных явлений также уделяется не малое внимание. КДН поселка проводятся рейды по неблагополучным семьям. КДН тесно сотрудничает с МОУ «Хребтовская </w:t>
      </w:r>
      <w:proofErr w:type="spellStart"/>
      <w:r w:rsidRPr="007164E7">
        <w:t>сош</w:t>
      </w:r>
      <w:proofErr w:type="spellEnd"/>
      <w:r w:rsidRPr="007164E7">
        <w:t xml:space="preserve">», инспектором ОДН, </w:t>
      </w:r>
      <w:proofErr w:type="spellStart"/>
      <w:r w:rsidRPr="007164E7">
        <w:t>КДНиЗП</w:t>
      </w:r>
      <w:proofErr w:type="spellEnd"/>
      <w:r w:rsidRPr="007164E7">
        <w:t xml:space="preserve"> Нижнеилимского района, отделом опеки и попечительства. Ведутся  профилактические беседы с родителями, детьми. Администрацией, библиотекой и СДК проведены следующие мероприятия: «Молодёжная школа права»,  акция «Никотину – нет!», концертная программа «</w:t>
      </w:r>
      <w:proofErr w:type="spellStart"/>
      <w:r w:rsidRPr="007164E7">
        <w:t>Ностальжи</w:t>
      </w:r>
      <w:proofErr w:type="spellEnd"/>
      <w:r w:rsidRPr="007164E7">
        <w:t>», урок нравственности «О чем умалчивает реклама», мероприятия по возрождению старинных обрядов: «Троица – зеленые святки», «Раз в крещенский вечерок…». Поселение участвует во всех областных и районных акциях и рейдах массового действия.</w:t>
      </w:r>
    </w:p>
    <w:p w:rsidR="00555975" w:rsidRPr="007164E7" w:rsidRDefault="00555975" w:rsidP="00555975">
      <w:pPr>
        <w:ind w:firstLine="708"/>
      </w:pPr>
      <w:r w:rsidRPr="007164E7">
        <w:t xml:space="preserve"> </w:t>
      </w:r>
      <w:proofErr w:type="spellStart"/>
      <w:r w:rsidRPr="007164E7">
        <w:t>Задействие</w:t>
      </w:r>
      <w:proofErr w:type="spellEnd"/>
      <w:r w:rsidRPr="007164E7">
        <w:t xml:space="preserve"> детей и молодёжи в спортивных секциях также способствует профилактике правонарушений.</w:t>
      </w:r>
    </w:p>
    <w:p w:rsidR="00555975" w:rsidRPr="007164E7" w:rsidRDefault="00555975" w:rsidP="00555975">
      <w:pPr>
        <w:rPr>
          <w:i/>
          <w:u w:val="single"/>
        </w:rPr>
      </w:pPr>
    </w:p>
    <w:p w:rsidR="00555975" w:rsidRPr="007164E7" w:rsidRDefault="00555975" w:rsidP="00555975">
      <w:pPr>
        <w:rPr>
          <w:i/>
          <w:u w:val="single"/>
        </w:rPr>
      </w:pPr>
      <w:r w:rsidRPr="007164E7">
        <w:rPr>
          <w:i/>
          <w:u w:val="single"/>
        </w:rPr>
        <w:t>О работе специалистов Администрации</w:t>
      </w:r>
    </w:p>
    <w:p w:rsidR="00555975" w:rsidRPr="007164E7" w:rsidRDefault="00555975" w:rsidP="00555975"/>
    <w:p w:rsidR="00555975" w:rsidRDefault="00555975" w:rsidP="00555975">
      <w:r w:rsidRPr="007164E7">
        <w:t xml:space="preserve"> </w:t>
      </w:r>
      <w:r w:rsidRPr="007164E7">
        <w:tab/>
        <w:t xml:space="preserve">Специалисты Администрации вели работу по подготовке и осуществлению всех мероприятий, проводимых на территории нашего поселка, составлен </w:t>
      </w:r>
      <w:r>
        <w:t xml:space="preserve">и принят </w:t>
      </w:r>
      <w:r w:rsidRPr="007164E7">
        <w:t>Думой поселения</w:t>
      </w:r>
      <w:r>
        <w:t xml:space="preserve">  </w:t>
      </w:r>
      <w:r w:rsidRPr="007164E7">
        <w:t>бюджет на 201</w:t>
      </w:r>
      <w:r>
        <w:t>2</w:t>
      </w:r>
      <w:r w:rsidRPr="007164E7">
        <w:t xml:space="preserve"> год, </w:t>
      </w:r>
      <w:r>
        <w:t xml:space="preserve"> </w:t>
      </w:r>
    </w:p>
    <w:p w:rsidR="00555975" w:rsidRDefault="00555975" w:rsidP="00555975">
      <w:r>
        <w:t xml:space="preserve">        Администрация  поселения приняли  участие  в смотре конкурсе  городских и сельских поселений Нижнеилимского муниципального района, где заняла 2 место.</w:t>
      </w:r>
    </w:p>
    <w:p w:rsidR="00555975" w:rsidRDefault="00555975" w:rsidP="00555975">
      <w:r>
        <w:t xml:space="preserve">          В течени</w:t>
      </w:r>
      <w:proofErr w:type="gramStart"/>
      <w:r>
        <w:t>и</w:t>
      </w:r>
      <w:proofErr w:type="gramEnd"/>
      <w:r>
        <w:t xml:space="preserve"> года специалистами администрации проводилась работа по приведению Устава  МО  в соответствие с действующим законодательством.</w:t>
      </w:r>
    </w:p>
    <w:p w:rsidR="00555975" w:rsidRPr="007164E7" w:rsidRDefault="00555975" w:rsidP="00555975">
      <w:r>
        <w:t xml:space="preserve">         В рамках проведения выборов в государственную думу  был разработан и утвержден  план  мероприятий  по явке избирателей  в день голосования  и оказания  содействия избирательным комиссиям.</w:t>
      </w:r>
    </w:p>
    <w:p w:rsidR="00555975" w:rsidRPr="007164E7" w:rsidRDefault="00555975" w:rsidP="00555975">
      <w:r>
        <w:lastRenderedPageBreak/>
        <w:t xml:space="preserve">          </w:t>
      </w:r>
      <w:r w:rsidRPr="007164E7">
        <w:t>Специалистом по благоустройству за 201</w:t>
      </w:r>
      <w:r>
        <w:t>1</w:t>
      </w:r>
      <w:r w:rsidRPr="007164E7">
        <w:t xml:space="preserve"> год оформлено </w:t>
      </w:r>
      <w:r>
        <w:t>38</w:t>
      </w:r>
      <w:r w:rsidRPr="007164E7">
        <w:t xml:space="preserve"> договор</w:t>
      </w:r>
      <w:r>
        <w:t xml:space="preserve">ов </w:t>
      </w:r>
      <w:r w:rsidRPr="007164E7">
        <w:t xml:space="preserve"> найма и социального найма жилых помещений. Оформлено субсидий </w:t>
      </w:r>
      <w:r>
        <w:t xml:space="preserve">39 </w:t>
      </w:r>
      <w:r w:rsidRPr="007164E7">
        <w:t xml:space="preserve">семьям на общую сумму – </w:t>
      </w:r>
      <w:r>
        <w:t>154979</w:t>
      </w:r>
      <w:r w:rsidRPr="007164E7">
        <w:t xml:space="preserve"> руб.</w:t>
      </w:r>
      <w:r>
        <w:t>26коп.</w:t>
      </w:r>
    </w:p>
    <w:p w:rsidR="00555975" w:rsidRPr="007164E7" w:rsidRDefault="00555975" w:rsidP="00555975">
      <w:r>
        <w:t xml:space="preserve">          </w:t>
      </w:r>
      <w:r w:rsidRPr="007164E7">
        <w:t xml:space="preserve">Специалистом по общим вопросам оформлено 265 заявлений на дрова и на воду. Выдано </w:t>
      </w:r>
      <w:r>
        <w:t>905</w:t>
      </w:r>
      <w:r w:rsidRPr="007164E7">
        <w:t xml:space="preserve"> справок, зарегистрировано входящей корреспонденции - </w:t>
      </w:r>
      <w:r>
        <w:t>674</w:t>
      </w:r>
      <w:r w:rsidRPr="007164E7">
        <w:t xml:space="preserve">, исходящей </w:t>
      </w:r>
      <w:r>
        <w:t>–</w:t>
      </w:r>
      <w:r w:rsidRPr="007164E7">
        <w:t xml:space="preserve"> </w:t>
      </w:r>
      <w:r>
        <w:t xml:space="preserve">724 </w:t>
      </w:r>
      <w:r w:rsidRPr="007164E7">
        <w:t xml:space="preserve">выдано </w:t>
      </w:r>
      <w:r>
        <w:t xml:space="preserve">37 </w:t>
      </w:r>
      <w:r w:rsidRPr="007164E7">
        <w:t xml:space="preserve"> характеристик. </w:t>
      </w:r>
    </w:p>
    <w:p w:rsidR="00555975" w:rsidRPr="007164E7" w:rsidRDefault="00555975" w:rsidP="00555975"/>
    <w:p w:rsidR="00555975" w:rsidRPr="007164E7" w:rsidRDefault="00555975" w:rsidP="00555975">
      <w:pPr>
        <w:rPr>
          <w:i/>
          <w:u w:val="single"/>
        </w:rPr>
      </w:pPr>
      <w:r w:rsidRPr="007164E7">
        <w:t xml:space="preserve">   </w:t>
      </w:r>
      <w:r w:rsidRPr="007164E7">
        <w:rPr>
          <w:i/>
          <w:u w:val="single"/>
        </w:rPr>
        <w:t>О работе с обращениями граждан</w:t>
      </w:r>
    </w:p>
    <w:p w:rsidR="00555975" w:rsidRPr="007164E7" w:rsidRDefault="00555975" w:rsidP="00555975">
      <w:pPr>
        <w:rPr>
          <w:i/>
          <w:u w:val="single"/>
        </w:rPr>
      </w:pPr>
    </w:p>
    <w:p w:rsidR="00555975" w:rsidRDefault="00555975" w:rsidP="00555975">
      <w:r w:rsidRPr="007164E7">
        <w:t xml:space="preserve">Поступило </w:t>
      </w:r>
      <w:r>
        <w:t xml:space="preserve"> </w:t>
      </w:r>
      <w:r w:rsidRPr="007164E7">
        <w:t xml:space="preserve"> </w:t>
      </w:r>
      <w:r>
        <w:t xml:space="preserve">39 </w:t>
      </w:r>
      <w:r w:rsidRPr="007164E7">
        <w:t>устных обращений.</w:t>
      </w:r>
    </w:p>
    <w:p w:rsidR="00555975" w:rsidRPr="007164E7" w:rsidRDefault="00555975" w:rsidP="00555975">
      <w:r>
        <w:t>Соц</w:t>
      </w:r>
      <w:proofErr w:type="gramStart"/>
      <w:r>
        <w:t>.в</w:t>
      </w:r>
      <w:proofErr w:type="gramEnd"/>
      <w:r>
        <w:t>опросы-6</w:t>
      </w:r>
    </w:p>
    <w:p w:rsidR="00555975" w:rsidRPr="007164E7" w:rsidRDefault="00555975" w:rsidP="00555975">
      <w:r w:rsidRPr="007164E7">
        <w:t xml:space="preserve">По вопросам ЖКХ – </w:t>
      </w:r>
      <w:r>
        <w:t>20.</w:t>
      </w:r>
    </w:p>
    <w:p w:rsidR="00555975" w:rsidRDefault="00555975" w:rsidP="00555975">
      <w:r w:rsidRPr="007164E7">
        <w:t xml:space="preserve">По вопросам жилищного характера – </w:t>
      </w:r>
      <w:r>
        <w:t>3</w:t>
      </w:r>
      <w:r w:rsidRPr="007164E7">
        <w:t>.</w:t>
      </w:r>
    </w:p>
    <w:p w:rsidR="00555975" w:rsidRPr="007164E7" w:rsidRDefault="00555975" w:rsidP="00555975">
      <w:r w:rsidRPr="007164E7">
        <w:t xml:space="preserve">Другие сферы вопросов – </w:t>
      </w:r>
      <w:r>
        <w:t>10.</w:t>
      </w:r>
    </w:p>
    <w:p w:rsidR="00555975" w:rsidRPr="007164E7" w:rsidRDefault="00555975" w:rsidP="00555975">
      <w:r w:rsidRPr="007164E7">
        <w:t>На все жалобы в установленные законом сроки даны письменные ответы, приняты меры к их исполнению.</w:t>
      </w:r>
    </w:p>
    <w:p w:rsidR="00555975" w:rsidRPr="007164E7" w:rsidRDefault="00555975" w:rsidP="00555975"/>
    <w:p w:rsidR="00555975" w:rsidRPr="007164E7" w:rsidRDefault="00555975" w:rsidP="00555975">
      <w:pPr>
        <w:jc w:val="center"/>
        <w:rPr>
          <w:u w:val="single"/>
        </w:rPr>
      </w:pPr>
      <w:r w:rsidRPr="007164E7">
        <w:rPr>
          <w:u w:val="single"/>
        </w:rPr>
        <w:t>Вопросы, стоящие на контроле в администрации ХГП:</w:t>
      </w:r>
    </w:p>
    <w:p w:rsidR="00555975" w:rsidRPr="007164E7" w:rsidRDefault="00555975" w:rsidP="00555975">
      <w:pPr>
        <w:jc w:val="center"/>
        <w:rPr>
          <w:u w:val="single"/>
        </w:rPr>
      </w:pPr>
    </w:p>
    <w:p w:rsidR="00555975" w:rsidRPr="007164E7" w:rsidRDefault="00555975" w:rsidP="00555975">
      <w:pPr>
        <w:numPr>
          <w:ilvl w:val="0"/>
          <w:numId w:val="2"/>
        </w:numPr>
      </w:pPr>
      <w:r w:rsidRPr="007164E7">
        <w:t>Содержание поселковых дорог в зимнее время.</w:t>
      </w:r>
    </w:p>
    <w:p w:rsidR="00555975" w:rsidRPr="007164E7" w:rsidRDefault="00555975" w:rsidP="00555975">
      <w:pPr>
        <w:numPr>
          <w:ilvl w:val="0"/>
          <w:numId w:val="2"/>
        </w:numPr>
      </w:pPr>
      <w:r w:rsidRPr="007164E7">
        <w:t>Получение лицензии д/садом.</w:t>
      </w:r>
    </w:p>
    <w:p w:rsidR="00555975" w:rsidRPr="007164E7" w:rsidRDefault="00555975" w:rsidP="00555975">
      <w:pPr>
        <w:numPr>
          <w:ilvl w:val="0"/>
          <w:numId w:val="2"/>
        </w:numPr>
      </w:pPr>
      <w:r w:rsidRPr="007164E7">
        <w:t>Строительство водозаборной башни ИЛПХ.</w:t>
      </w:r>
    </w:p>
    <w:p w:rsidR="00555975" w:rsidRPr="007164E7" w:rsidRDefault="00555975" w:rsidP="00555975">
      <w:pPr>
        <w:numPr>
          <w:ilvl w:val="0"/>
          <w:numId w:val="2"/>
        </w:numPr>
      </w:pPr>
      <w:r w:rsidRPr="007164E7">
        <w:t>Обеспечение бюджетных организаций дровами (заключение контрактов на поставку дров в летнее время).</w:t>
      </w:r>
    </w:p>
    <w:p w:rsidR="00555975" w:rsidRPr="007164E7" w:rsidRDefault="00555975" w:rsidP="00555975">
      <w:pPr>
        <w:numPr>
          <w:ilvl w:val="0"/>
          <w:numId w:val="2"/>
        </w:numPr>
      </w:pPr>
      <w:r w:rsidRPr="007164E7">
        <w:t>Содержание домашних животных.</w:t>
      </w:r>
    </w:p>
    <w:p w:rsidR="00555975" w:rsidRPr="007164E7" w:rsidRDefault="00555975" w:rsidP="00555975">
      <w:pPr>
        <w:numPr>
          <w:ilvl w:val="0"/>
          <w:numId w:val="2"/>
        </w:numPr>
      </w:pPr>
      <w:r w:rsidRPr="007164E7">
        <w:t>Принятие муниципальной целевой программы «Переселение граждан из ветхого и аварийного жилищного фонда Хребтовского городского поселения на 2011 – 2019гг.».</w:t>
      </w:r>
    </w:p>
    <w:p w:rsidR="00555975" w:rsidRPr="007164E7" w:rsidRDefault="00555975" w:rsidP="00555975">
      <w:pPr>
        <w:numPr>
          <w:ilvl w:val="0"/>
          <w:numId w:val="2"/>
        </w:numPr>
      </w:pPr>
      <w:r w:rsidRPr="007164E7">
        <w:t>Ремонт и эксплуатация летнего водопровода.</w:t>
      </w:r>
    </w:p>
    <w:p w:rsidR="00555975" w:rsidRPr="007164E7" w:rsidRDefault="00555975" w:rsidP="00555975">
      <w:pPr>
        <w:numPr>
          <w:ilvl w:val="0"/>
          <w:numId w:val="2"/>
        </w:numPr>
      </w:pPr>
      <w:r w:rsidRPr="007164E7">
        <w:t xml:space="preserve">Погашение задолженности по коммунальным платежам по ул. </w:t>
      </w:r>
      <w:proofErr w:type="gramStart"/>
      <w:r w:rsidRPr="007164E7">
        <w:t>Вокзальная</w:t>
      </w:r>
      <w:proofErr w:type="gramEnd"/>
      <w:r w:rsidRPr="007164E7">
        <w:t xml:space="preserve"> 5.</w:t>
      </w:r>
    </w:p>
    <w:p w:rsidR="00555975" w:rsidRPr="007164E7" w:rsidRDefault="00555975" w:rsidP="00555975">
      <w:pPr>
        <w:numPr>
          <w:ilvl w:val="0"/>
          <w:numId w:val="2"/>
        </w:numPr>
      </w:pPr>
      <w:r w:rsidRPr="007164E7">
        <w:t>Работа участкового. Профилактика правонарушений.</w:t>
      </w:r>
    </w:p>
    <w:p w:rsidR="00555975" w:rsidRDefault="00555975" w:rsidP="00555975">
      <w:pPr>
        <w:numPr>
          <w:ilvl w:val="0"/>
          <w:numId w:val="2"/>
        </w:numPr>
      </w:pPr>
      <w:r>
        <w:t xml:space="preserve"> </w:t>
      </w:r>
      <w:proofErr w:type="gramStart"/>
      <w:r>
        <w:t xml:space="preserve">Обращение в дорожную службу области  о содержании федеральной трассы проходящей через поселение (установление знаков ограничивающих скорость движения, обустройство  дороги соответствующими  сооружениями </w:t>
      </w:r>
      <w:proofErr w:type="gramEnd"/>
    </w:p>
    <w:p w:rsidR="00555975" w:rsidRPr="007164E7" w:rsidRDefault="00555975" w:rsidP="00555975">
      <w:pPr>
        <w:ind w:left="720"/>
      </w:pPr>
      <w:r>
        <w:t>«</w:t>
      </w:r>
      <w:proofErr w:type="gramStart"/>
      <w:r>
        <w:t>лежачими</w:t>
      </w:r>
      <w:proofErr w:type="gramEnd"/>
      <w:r>
        <w:t xml:space="preserve"> полицейским»-3шт, обустройство водоотводных съездов-3шт.</w:t>
      </w:r>
    </w:p>
    <w:p w:rsidR="00555975" w:rsidRPr="007164E7" w:rsidRDefault="00555975" w:rsidP="00555975"/>
    <w:p w:rsidR="00555975" w:rsidRPr="007164E7" w:rsidRDefault="00555975" w:rsidP="00555975"/>
    <w:p w:rsidR="00555975" w:rsidRPr="007164E7" w:rsidRDefault="00555975" w:rsidP="00555975">
      <w:r w:rsidRPr="007164E7">
        <w:t xml:space="preserve">Глава Хребтовского </w:t>
      </w:r>
    </w:p>
    <w:p w:rsidR="00555975" w:rsidRPr="007164E7" w:rsidRDefault="00555975" w:rsidP="00555975">
      <w:r w:rsidRPr="007164E7">
        <w:t>городского поселения                                                       Н.Ф. Рыбалко</w:t>
      </w:r>
    </w:p>
    <w:p w:rsidR="00555975" w:rsidRPr="00534871" w:rsidRDefault="00555975" w:rsidP="00555975">
      <w:pPr>
        <w:rPr>
          <w:sz w:val="28"/>
          <w:szCs w:val="28"/>
        </w:rPr>
      </w:pPr>
    </w:p>
    <w:p w:rsidR="00EB03D4" w:rsidRDefault="00EB03D4"/>
    <w:sectPr w:rsidR="00EB03D4" w:rsidSect="00534871">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67F2"/>
    <w:multiLevelType w:val="hybridMultilevel"/>
    <w:tmpl w:val="F03AA3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DA1DBF"/>
    <w:multiLevelType w:val="hybridMultilevel"/>
    <w:tmpl w:val="F3B27D70"/>
    <w:lvl w:ilvl="0" w:tplc="04190001">
      <w:start w:val="1"/>
      <w:numFmt w:val="bullet"/>
      <w:lvlText w:val=""/>
      <w:lvlJc w:val="left"/>
      <w:pPr>
        <w:tabs>
          <w:tab w:val="num" w:pos="928"/>
        </w:tabs>
        <w:ind w:left="928" w:hanging="360"/>
      </w:pPr>
      <w:rPr>
        <w:rFonts w:ascii="Symbol" w:hAnsi="Symbol"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5C5210DD"/>
    <w:multiLevelType w:val="hybridMultilevel"/>
    <w:tmpl w:val="B1360B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09"/>
    <w:rsid w:val="00555975"/>
    <w:rsid w:val="00793109"/>
    <w:rsid w:val="00EB0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2255</Words>
  <Characters>12860</Characters>
  <Application>Microsoft Office Word</Application>
  <DocSecurity>0</DocSecurity>
  <Lines>107</Lines>
  <Paragraphs>30</Paragraphs>
  <ScaleCrop>false</ScaleCrop>
  <Company>Home</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2013-01-14T06:26:00Z</dcterms:created>
  <dcterms:modified xsi:type="dcterms:W3CDTF">2013-01-14T06:27:00Z</dcterms:modified>
</cp:coreProperties>
</file>