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227" w:rsidRPr="00D5408B" w:rsidTr="001C4F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ИРКУТСКАЯ ОБЛАСТЬ</w:t>
            </w:r>
          </w:p>
          <w:p w:rsidR="00CA5227" w:rsidRPr="00D5408B" w:rsidRDefault="00CA5227" w:rsidP="001C4FE4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НИЖНЕИЛИМСКИЙ</w:t>
            </w:r>
          </w:p>
          <w:p w:rsidR="00CA5227" w:rsidRPr="00D5408B" w:rsidRDefault="00CA5227" w:rsidP="001C4FE4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МУНИЦИПАЛЬНЫЙ РАЙОН</w:t>
            </w:r>
          </w:p>
          <w:p w:rsidR="00CA5227" w:rsidRPr="00D5408B" w:rsidRDefault="00CA5227" w:rsidP="001C4FE4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АДМИНИСТРАЦИЯ</w:t>
            </w:r>
          </w:p>
          <w:p w:rsidR="00CA5227" w:rsidRPr="00D5408B" w:rsidRDefault="00CA5227" w:rsidP="001C4FE4">
            <w:pPr>
              <w:pStyle w:val="a3"/>
              <w:tabs>
                <w:tab w:val="left" w:pos="5775"/>
              </w:tabs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ХРЕБТОВСКОГО</w:t>
            </w:r>
          </w:p>
          <w:p w:rsidR="00CA5227" w:rsidRPr="00D5408B" w:rsidRDefault="00CA5227" w:rsidP="001C4FE4">
            <w:pPr>
              <w:pStyle w:val="a3"/>
              <w:tabs>
                <w:tab w:val="left" w:pos="5775"/>
              </w:tabs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ГОРОДСКОГО ПОСЕЛЕНИЯ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665683, п. Хребтовая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ул. Леонова, д.9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Телефон: 64-272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Факс (839566)64-272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От     _________№________</w:t>
            </w:r>
          </w:p>
          <w:p w:rsidR="00CA5227" w:rsidRPr="00D5408B" w:rsidRDefault="00CA5227" w:rsidP="001C4FE4">
            <w:pPr>
              <w:pStyle w:val="a3"/>
              <w:jc w:val="center"/>
              <w:rPr>
                <w:rFonts w:ascii="Times New Roman" w:hAnsi="Times New Roman"/>
              </w:rPr>
            </w:pPr>
            <w:r w:rsidRPr="00D5408B">
              <w:rPr>
                <w:rFonts w:ascii="Times New Roman" w:hAnsi="Times New Roman"/>
              </w:rPr>
              <w:t>На № _________от________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227" w:rsidRPr="00D5408B" w:rsidRDefault="00CA5227" w:rsidP="001C4FE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A5227" w:rsidRPr="00D5408B" w:rsidRDefault="00CA5227" w:rsidP="00CA5227">
      <w:pPr>
        <w:pBdr>
          <w:bottom w:val="single" w:sz="4" w:space="1" w:color="auto"/>
        </w:pBdr>
        <w:rPr>
          <w:sz w:val="22"/>
          <w:szCs w:val="22"/>
        </w:rPr>
      </w:pPr>
    </w:p>
    <w:p w:rsidR="00CA5227" w:rsidRPr="00D5408B" w:rsidRDefault="00CA5227" w:rsidP="00CA5227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D5408B">
        <w:rPr>
          <w:sz w:val="22"/>
          <w:szCs w:val="22"/>
        </w:rPr>
        <w:t>Отчет Хребтовского городского поселения о работе з</w:t>
      </w:r>
      <w:r>
        <w:rPr>
          <w:sz w:val="22"/>
          <w:szCs w:val="22"/>
        </w:rPr>
        <w:t>а</w:t>
      </w:r>
      <w:r w:rsidRPr="00D5408B">
        <w:rPr>
          <w:sz w:val="22"/>
          <w:szCs w:val="22"/>
        </w:rPr>
        <w:t xml:space="preserve"> </w:t>
      </w:r>
      <w:r>
        <w:rPr>
          <w:sz w:val="22"/>
          <w:szCs w:val="22"/>
        </w:rPr>
        <w:t>июнь</w:t>
      </w:r>
      <w:r w:rsidRPr="00D5408B">
        <w:rPr>
          <w:sz w:val="22"/>
          <w:szCs w:val="22"/>
        </w:rPr>
        <w:t xml:space="preserve"> 2014г.</w:t>
      </w:r>
    </w:p>
    <w:tbl>
      <w:tblPr>
        <w:tblpPr w:leftFromText="180" w:rightFromText="180" w:vertAnchor="text" w:horzAnchor="margin" w:tblpX="-743" w:tblpY="3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5670"/>
      </w:tblGrid>
      <w:tr w:rsidR="00CA5227" w:rsidRPr="00D5408B" w:rsidTr="001C4FE4">
        <w:tc>
          <w:tcPr>
            <w:tcW w:w="675" w:type="dxa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Результат</w:t>
            </w:r>
          </w:p>
        </w:tc>
      </w:tr>
      <w:tr w:rsidR="00CA5227" w:rsidRPr="00D5408B" w:rsidTr="001C4FE4">
        <w:trPr>
          <w:trHeight w:val="2685"/>
        </w:trPr>
        <w:tc>
          <w:tcPr>
            <w:tcW w:w="675" w:type="dxa"/>
            <w:vMerge w:val="restart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CA5227" w:rsidRPr="00D5408B" w:rsidRDefault="00CA5227" w:rsidP="001C4FE4">
            <w:pPr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Организованы и проведены заседания общественных организаций,  совещательных и коллегиальных органов:</w:t>
            </w:r>
          </w:p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5449D7" w:rsidRDefault="00CA5227" w:rsidP="001C4FE4">
            <w:r w:rsidRPr="005449D7">
              <w:t xml:space="preserve">Административный совет: </w:t>
            </w:r>
          </w:p>
          <w:p w:rsidR="00CA5227" w:rsidRPr="005449D7" w:rsidRDefault="00CA5227" w:rsidP="001C4FE4"/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D5408B" w:rsidRDefault="00CA5227" w:rsidP="001C4FE4">
            <w:pPr>
              <w:rPr>
                <w:sz w:val="22"/>
                <w:szCs w:val="22"/>
              </w:rPr>
            </w:pPr>
          </w:p>
          <w:p w:rsidR="00CA5227" w:rsidRPr="0020181D" w:rsidRDefault="00CA5227" w:rsidP="001C4FE4">
            <w:pPr>
              <w:rPr>
                <w:sz w:val="22"/>
                <w:szCs w:val="22"/>
              </w:rPr>
            </w:pPr>
          </w:p>
          <w:p w:rsidR="00CA5227" w:rsidRPr="0020181D" w:rsidRDefault="00CA5227" w:rsidP="001C4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</w:p>
          <w:p w:rsidR="00CA5227" w:rsidRDefault="00CA5227" w:rsidP="001C4FE4">
            <w:pPr>
              <w:numPr>
                <w:ilvl w:val="0"/>
                <w:numId w:val="3"/>
              </w:numPr>
            </w:pPr>
            <w:r>
              <w:t>Работа по увеличению собираемости  налоговых поступлений. (Рыбалко Н.Ф.)</w:t>
            </w:r>
          </w:p>
          <w:p w:rsidR="00CA5227" w:rsidRPr="00641B49" w:rsidRDefault="00CA5227" w:rsidP="00CA5227">
            <w:pPr>
              <w:numPr>
                <w:ilvl w:val="0"/>
                <w:numId w:val="3"/>
              </w:numPr>
            </w:pPr>
            <w:r>
              <w:t xml:space="preserve">Организационные мероприятия по проведению </w:t>
            </w:r>
            <w:r w:rsidRPr="005C3CEA">
              <w:t xml:space="preserve">мероприятий по празднованию Дня </w:t>
            </w:r>
            <w:r>
              <w:t>молодежи</w:t>
            </w:r>
          </w:p>
        </w:tc>
      </w:tr>
      <w:tr w:rsidR="00CA5227" w:rsidRPr="00D5408B" w:rsidTr="001C4FE4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Pr="005449D7" w:rsidRDefault="00CA5227" w:rsidP="00CA5227">
            <w:r>
              <w:t>Расширенное заседание депутатской комиссии  по социальным вопросам с приглашенными лицами</w:t>
            </w:r>
            <w:r w:rsidRPr="00CA5227"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Default="00CA5227" w:rsidP="001C4FE4">
            <w:pPr>
              <w:pStyle w:val="a4"/>
              <w:tabs>
                <w:tab w:val="left" w:pos="459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17.06</w:t>
            </w:r>
          </w:p>
          <w:p w:rsidR="00CA5227" w:rsidRPr="000B523F" w:rsidRDefault="00CA5227" w:rsidP="001C4FE4">
            <w:pPr>
              <w:pStyle w:val="a4"/>
              <w:tabs>
                <w:tab w:val="left" w:pos="459"/>
              </w:tabs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Повестка:</w:t>
            </w:r>
          </w:p>
          <w:p w:rsidR="00CA5227" w:rsidRPr="00CA5227" w:rsidRDefault="00CA5227" w:rsidP="00CA5227">
            <w:pPr>
              <w:spacing w:after="200" w:line="276" w:lineRule="auto"/>
            </w:pPr>
            <w:r w:rsidRPr="00796545">
              <w:t>1</w:t>
            </w:r>
            <w:r w:rsidRPr="00CA5227">
              <w:t xml:space="preserve">.  </w:t>
            </w:r>
            <w:r w:rsidRPr="00CA5227">
              <w:t xml:space="preserve"> </w:t>
            </w:r>
            <w:r w:rsidRPr="00CA5227">
              <w:t>О работе маршрутного автобуса № 22 сообщением</w:t>
            </w:r>
            <w:r>
              <w:t xml:space="preserve"> «Железногорск – Хребтовая»</w:t>
            </w:r>
          </w:p>
        </w:tc>
      </w:tr>
      <w:tr w:rsidR="00CA5227" w:rsidRPr="00D5408B" w:rsidTr="001C4FE4">
        <w:trPr>
          <w:trHeight w:val="1623"/>
        </w:trPr>
        <w:tc>
          <w:tcPr>
            <w:tcW w:w="675" w:type="dxa"/>
            <w:vMerge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Pr="005449D7" w:rsidRDefault="00CA5227" w:rsidP="001C4FE4">
            <w:r w:rsidRPr="005449D7">
              <w:t>Совет ветеранов</w:t>
            </w:r>
          </w:p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Pr="00EE5D41" w:rsidRDefault="00ED6D8A" w:rsidP="001C4FE4">
            <w:r>
              <w:t>0</w:t>
            </w:r>
            <w:r w:rsidR="00CA5227">
              <w:t>6</w:t>
            </w:r>
            <w:r w:rsidR="00CA5227">
              <w:t>.06</w:t>
            </w:r>
          </w:p>
          <w:p w:rsidR="00CA5227" w:rsidRPr="00412E6D" w:rsidRDefault="00CA5227" w:rsidP="001C4FE4">
            <w:r w:rsidRPr="00EE5D41">
              <w:t>Повестка:</w:t>
            </w:r>
          </w:p>
          <w:p w:rsidR="00CA5227" w:rsidRPr="00CA677D" w:rsidRDefault="00CA5227" w:rsidP="00ED6D8A">
            <w:pPr>
              <w:rPr>
                <w:szCs w:val="28"/>
              </w:rPr>
            </w:pPr>
            <w:r w:rsidRPr="00CA677D">
              <w:rPr>
                <w:sz w:val="20"/>
                <w:szCs w:val="20"/>
              </w:rPr>
              <w:t xml:space="preserve"> 1. </w:t>
            </w:r>
            <w:r w:rsidRPr="0000665D">
              <w:t xml:space="preserve">Организация празднования </w:t>
            </w:r>
            <w:r w:rsidR="00ED6D8A">
              <w:t>Дня России</w:t>
            </w:r>
          </w:p>
          <w:p w:rsidR="00CA5227" w:rsidRPr="004208B9" w:rsidRDefault="00ED6D8A" w:rsidP="001C4FE4">
            <w:r>
              <w:t>2</w:t>
            </w:r>
            <w:r w:rsidR="00CA5227" w:rsidRPr="00ED6D8A">
              <w:t>.</w:t>
            </w:r>
            <w:r w:rsidR="00CA5227" w:rsidRPr="00CA677D">
              <w:rPr>
                <w:sz w:val="28"/>
                <w:szCs w:val="28"/>
              </w:rPr>
              <w:t xml:space="preserve"> </w:t>
            </w:r>
            <w:r w:rsidR="00CA5227" w:rsidRPr="00CA677D">
              <w:rPr>
                <w:szCs w:val="28"/>
              </w:rPr>
              <w:t>Разъяснительная работа среди жителей поселка по благоустройству и санитарному состоянию поселка и  приусадебных участков.</w:t>
            </w:r>
          </w:p>
        </w:tc>
      </w:tr>
      <w:tr w:rsidR="00CA5227" w:rsidRPr="00D5408B" w:rsidTr="001C4FE4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Pr="005449D7" w:rsidRDefault="00CA5227" w:rsidP="001C4FE4">
            <w:r>
              <w:t>Заседание женсовета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A5227" w:rsidRDefault="00CA5227" w:rsidP="001C4FE4">
            <w:r>
              <w:t>2</w:t>
            </w:r>
            <w:r w:rsidR="00ED6D8A">
              <w:t>7.06</w:t>
            </w:r>
          </w:p>
          <w:p w:rsidR="00CA5227" w:rsidRDefault="00CA5227" w:rsidP="001C4FE4">
            <w:r>
              <w:t>Повестка:</w:t>
            </w:r>
          </w:p>
          <w:p w:rsidR="00CA5227" w:rsidRDefault="00CA5227" w:rsidP="001C4FE4">
            <w:r>
              <w:t>1.Рейды по неблагополучным семьям</w:t>
            </w:r>
          </w:p>
          <w:p w:rsidR="00CA5227" w:rsidRDefault="00CA5227" w:rsidP="001C4FE4">
            <w:r>
              <w:t>2.Профилактическая работа по пожарной безопасности</w:t>
            </w:r>
          </w:p>
        </w:tc>
      </w:tr>
      <w:tr w:rsidR="00CA5227" w:rsidRPr="00D5408B" w:rsidTr="001C4FE4">
        <w:trPr>
          <w:trHeight w:val="1788"/>
        </w:trPr>
        <w:tc>
          <w:tcPr>
            <w:tcW w:w="675" w:type="dxa"/>
            <w:vMerge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CA5227" w:rsidRPr="005449D7" w:rsidRDefault="00CA5227" w:rsidP="001C4FE4">
            <w:r w:rsidRPr="005449D7">
              <w:t>КДН и ЗП</w:t>
            </w:r>
          </w:p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</w:tcPr>
          <w:p w:rsidR="00CA5227" w:rsidRPr="005449D7" w:rsidRDefault="00ED6D8A" w:rsidP="001C4FE4">
            <w:pPr>
              <w:jc w:val="both"/>
            </w:pPr>
            <w:r>
              <w:t>26.06</w:t>
            </w:r>
          </w:p>
          <w:p w:rsidR="00CA5227" w:rsidRPr="005449D7" w:rsidRDefault="00CA5227" w:rsidP="001C4FE4">
            <w:pPr>
              <w:numPr>
                <w:ilvl w:val="0"/>
                <w:numId w:val="2"/>
              </w:numPr>
              <w:ind w:left="317" w:hanging="283"/>
              <w:jc w:val="both"/>
            </w:pPr>
            <w:r w:rsidRPr="005449D7">
              <w:t>Заслушивание Сенотрусовой С.В.</w:t>
            </w:r>
          </w:p>
          <w:p w:rsidR="00CA5227" w:rsidRDefault="00CA5227" w:rsidP="001C4FE4">
            <w:pPr>
              <w:numPr>
                <w:ilvl w:val="0"/>
                <w:numId w:val="2"/>
              </w:numPr>
              <w:ind w:left="317" w:hanging="283"/>
              <w:jc w:val="both"/>
            </w:pPr>
            <w:r w:rsidRPr="005449D7">
              <w:t>Заслушивание Кимпии Ю.М.</w:t>
            </w:r>
          </w:p>
          <w:p w:rsidR="00CA5227" w:rsidRDefault="00CA5227" w:rsidP="001C4FE4">
            <w:pPr>
              <w:numPr>
                <w:ilvl w:val="0"/>
                <w:numId w:val="2"/>
              </w:numPr>
              <w:ind w:left="317" w:hanging="283"/>
              <w:jc w:val="both"/>
            </w:pPr>
            <w:r>
              <w:t>Прием по личным вопросам</w:t>
            </w:r>
          </w:p>
          <w:p w:rsidR="00CA5227" w:rsidRPr="005449D7" w:rsidRDefault="00CA5227" w:rsidP="001C4FE4">
            <w:pPr>
              <w:ind w:left="317"/>
              <w:jc w:val="both"/>
            </w:pPr>
            <w:r w:rsidRPr="005449D7">
              <w:t>несовершеннолетних, состоящих на учете в милиции и детей малообеспеченных семей.</w:t>
            </w:r>
          </w:p>
          <w:p w:rsidR="00CA5227" w:rsidRDefault="00CA5227" w:rsidP="001C4FE4">
            <w:pPr>
              <w:jc w:val="both"/>
              <w:rPr>
                <w:sz w:val="22"/>
                <w:szCs w:val="22"/>
              </w:rPr>
            </w:pPr>
            <w:r>
              <w:t>4.</w:t>
            </w:r>
            <w:r w:rsidRPr="005449D7">
              <w:t xml:space="preserve"> Прием заявлений на детский оздоровительный отдых</w:t>
            </w:r>
            <w:r>
              <w:rPr>
                <w:sz w:val="22"/>
                <w:szCs w:val="22"/>
              </w:rPr>
              <w:t>.</w:t>
            </w:r>
          </w:p>
          <w:p w:rsidR="00ED6D8A" w:rsidRDefault="00CA5227" w:rsidP="001C4FE4">
            <w:pPr>
              <w:jc w:val="both"/>
            </w:pPr>
            <w:r>
              <w:t>5.</w:t>
            </w:r>
            <w:r w:rsidRPr="00BD429C">
              <w:t xml:space="preserve"> Проведены рейды в социально-опасные семьи, проживающие на территории Хребтовского городского поселения</w:t>
            </w:r>
            <w:r w:rsidR="00ED6D8A">
              <w:t xml:space="preserve"> совместно с участковым инспектором</w:t>
            </w:r>
          </w:p>
          <w:p w:rsidR="00CA5227" w:rsidRPr="00ED6D8A" w:rsidRDefault="00CA5227" w:rsidP="00ED6D8A">
            <w:pPr>
              <w:spacing w:line="23" w:lineRule="atLeast"/>
              <w:rPr>
                <w:sz w:val="22"/>
                <w:szCs w:val="22"/>
              </w:rPr>
            </w:pPr>
            <w:r>
              <w:t xml:space="preserve">6. </w:t>
            </w:r>
            <w:r w:rsidR="00ED6D8A">
              <w:rPr>
                <w:sz w:val="22"/>
                <w:szCs w:val="22"/>
                <w:lang w:eastAsia="en-US"/>
              </w:rPr>
              <w:t xml:space="preserve"> </w:t>
            </w:r>
            <w:r w:rsidR="00ED6D8A">
              <w:rPr>
                <w:sz w:val="22"/>
                <w:szCs w:val="22"/>
              </w:rPr>
              <w:t>16.06</w:t>
            </w:r>
            <w:r w:rsidR="00ED6D8A">
              <w:rPr>
                <w:sz w:val="22"/>
                <w:szCs w:val="22"/>
              </w:rPr>
              <w:t xml:space="preserve"> проведена </w:t>
            </w:r>
            <w:r w:rsidR="00ED6D8A">
              <w:rPr>
                <w:sz w:val="22"/>
                <w:szCs w:val="22"/>
                <w:lang w:eastAsia="en-US"/>
              </w:rPr>
              <w:t>Акция «Это опасно для жизни»</w:t>
            </w:r>
            <w:r w:rsidR="00ED6D8A">
              <w:rPr>
                <w:sz w:val="22"/>
                <w:szCs w:val="22"/>
                <w:lang w:eastAsia="en-US"/>
              </w:rPr>
              <w:t xml:space="preserve"> </w:t>
            </w:r>
            <w:r>
              <w:t>в целях профилактики правонарушений.</w:t>
            </w:r>
          </w:p>
          <w:p w:rsidR="00CA5227" w:rsidRDefault="00CA5227" w:rsidP="001C4FE4">
            <w:pPr>
              <w:jc w:val="both"/>
            </w:pPr>
            <w:r>
              <w:t xml:space="preserve">7. </w:t>
            </w:r>
            <w:r w:rsidRPr="007B2732">
              <w:t xml:space="preserve"> Занятость детей из </w:t>
            </w:r>
            <w:proofErr w:type="gramStart"/>
            <w:r w:rsidRPr="007B2732">
              <w:t>н/б</w:t>
            </w:r>
            <w:proofErr w:type="gramEnd"/>
            <w:r w:rsidRPr="007B2732">
              <w:t xml:space="preserve"> семей на лето.</w:t>
            </w:r>
          </w:p>
          <w:p w:rsidR="00ED6D8A" w:rsidRPr="00BD429C" w:rsidRDefault="00ED6D8A" w:rsidP="001C4FE4">
            <w:pPr>
              <w:jc w:val="both"/>
            </w:pPr>
            <w:r>
              <w:t>8. Гуманитарная помощь детям из малоимущих семей.</w:t>
            </w:r>
          </w:p>
        </w:tc>
      </w:tr>
      <w:tr w:rsidR="00CA5227" w:rsidRPr="00D5408B" w:rsidTr="001C4FE4">
        <w:trPr>
          <w:trHeight w:val="1788"/>
        </w:trPr>
        <w:tc>
          <w:tcPr>
            <w:tcW w:w="675" w:type="dxa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CA5227" w:rsidRPr="005449D7" w:rsidRDefault="00CA5227" w:rsidP="001C4FE4">
            <w:r w:rsidRPr="005449D7">
              <w:t>Хозяйственная работа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</w:tcPr>
          <w:p w:rsidR="00CA5227" w:rsidRDefault="00CA5227" w:rsidP="001C4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  Рыбалко Н.Ф., Метляева Е.Г.</w:t>
            </w:r>
          </w:p>
          <w:p w:rsidR="00ED6D8A" w:rsidRDefault="00ED6D8A" w:rsidP="00ED6D8A">
            <w:r>
              <w:t>Заключение договоров социального найма;</w:t>
            </w:r>
          </w:p>
          <w:p w:rsidR="00ED6D8A" w:rsidRDefault="00ED6D8A" w:rsidP="00ED6D8A">
            <w:r>
              <w:t xml:space="preserve">-Частичное освещение улиц поселения; </w:t>
            </w:r>
          </w:p>
          <w:p w:rsidR="00ED6D8A" w:rsidRDefault="00ED6D8A" w:rsidP="00ED6D8A">
            <w:r>
              <w:t xml:space="preserve">- </w:t>
            </w:r>
            <w:r w:rsidRPr="009B2906">
              <w:t>Месячник санитарной очистки территории поселения;</w:t>
            </w:r>
          </w:p>
          <w:p w:rsidR="00ED6D8A" w:rsidRDefault="00ED6D8A" w:rsidP="00ED6D8A">
            <w:r>
              <w:t>-</w:t>
            </w:r>
            <w:r w:rsidRPr="00A05B6F">
              <w:rPr>
                <w:sz w:val="28"/>
                <w:szCs w:val="28"/>
              </w:rPr>
              <w:t xml:space="preserve"> </w:t>
            </w:r>
            <w:r w:rsidRPr="009B2906">
              <w:rPr>
                <w:szCs w:val="28"/>
              </w:rPr>
              <w:t>Организация общественных работ через ЦЗН;</w:t>
            </w:r>
          </w:p>
          <w:p w:rsidR="00ED6D8A" w:rsidRDefault="00ED6D8A" w:rsidP="00ED6D8A">
            <w:pPr>
              <w:rPr>
                <w:szCs w:val="28"/>
              </w:rPr>
            </w:pPr>
            <w:r w:rsidRPr="00A05B6F">
              <w:rPr>
                <w:sz w:val="28"/>
                <w:szCs w:val="28"/>
              </w:rPr>
              <w:t xml:space="preserve">- </w:t>
            </w:r>
            <w:r w:rsidRPr="009B2906">
              <w:rPr>
                <w:szCs w:val="28"/>
              </w:rPr>
              <w:t>Ремонтные работы по восстановлени</w:t>
            </w:r>
            <w:r>
              <w:rPr>
                <w:szCs w:val="28"/>
              </w:rPr>
              <w:t>ю и запуску летнего водопровода;</w:t>
            </w:r>
          </w:p>
          <w:p w:rsidR="00CA5227" w:rsidRPr="005449D7" w:rsidRDefault="00ED6D8A" w:rsidP="00ED6D8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- Работа экологической  бригады.</w:t>
            </w:r>
          </w:p>
        </w:tc>
      </w:tr>
      <w:tr w:rsidR="00CA5227" w:rsidRPr="00D5408B" w:rsidTr="001C4FE4">
        <w:tc>
          <w:tcPr>
            <w:tcW w:w="675" w:type="dxa"/>
            <w:shd w:val="clear" w:color="auto" w:fill="auto"/>
          </w:tcPr>
          <w:p w:rsidR="00CA5227" w:rsidRPr="00D5408B" w:rsidRDefault="00CA5227" w:rsidP="001C4FE4">
            <w:pPr>
              <w:jc w:val="center"/>
              <w:rPr>
                <w:sz w:val="22"/>
                <w:szCs w:val="22"/>
              </w:rPr>
            </w:pPr>
            <w:r w:rsidRPr="00D5408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A5227" w:rsidRPr="005449D7" w:rsidRDefault="00CA5227" w:rsidP="001C4FE4">
            <w:r w:rsidRPr="005449D7">
              <w:t>Проведены следующее мероприятия:</w:t>
            </w:r>
          </w:p>
          <w:p w:rsidR="00CA5227" w:rsidRPr="005449D7" w:rsidRDefault="00CA5227" w:rsidP="001C4FE4">
            <w:bookmarkStart w:id="0" w:name="_GoBack"/>
            <w:bookmarkEnd w:id="0"/>
            <w:r w:rsidRPr="005449D7">
              <w:t>Молодёжная политика</w:t>
            </w:r>
          </w:p>
          <w:p w:rsidR="00CA5227" w:rsidRPr="005449D7" w:rsidRDefault="00CA5227" w:rsidP="001C4FE4">
            <w:r w:rsidRPr="005449D7">
              <w:t>Физическая культура и спорт</w:t>
            </w:r>
          </w:p>
          <w:p w:rsidR="00CA5227" w:rsidRDefault="00CA5227" w:rsidP="001C4FE4"/>
          <w:p w:rsidR="00CA5227" w:rsidRPr="005449D7" w:rsidRDefault="00CA5227" w:rsidP="001C4FE4">
            <w:r w:rsidRPr="005449D7">
              <w:t xml:space="preserve">Культурно – массовые мероприятия </w:t>
            </w:r>
          </w:p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  <w:p w:rsidR="00CA5227" w:rsidRPr="005449D7" w:rsidRDefault="00CA5227" w:rsidP="001C4FE4"/>
        </w:tc>
        <w:tc>
          <w:tcPr>
            <w:tcW w:w="5670" w:type="dxa"/>
            <w:shd w:val="clear" w:color="auto" w:fill="auto"/>
          </w:tcPr>
          <w:p w:rsidR="00CA5227" w:rsidRDefault="00CA5227" w:rsidP="001C4FE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месяца:</w:t>
            </w:r>
          </w:p>
          <w:p w:rsidR="00ED6D8A" w:rsidRPr="001A56EE" w:rsidRDefault="00ED6D8A" w:rsidP="00ED6D8A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 xml:space="preserve">- </w:t>
            </w:r>
            <w:r w:rsidRPr="001A56EE">
              <w:rPr>
                <w:sz w:val="22"/>
                <w:szCs w:val="22"/>
                <w:lang w:eastAsia="en-US"/>
              </w:rPr>
              <w:t>Секции по волейболу, баскетболу, футболу</w:t>
            </w:r>
          </w:p>
          <w:p w:rsidR="00ED6D8A" w:rsidRPr="001A56EE" w:rsidRDefault="00ED6D8A" w:rsidP="00ED6D8A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  <w:lang w:eastAsia="en-US"/>
              </w:rPr>
              <w:t>- Кружок «Вокал»</w:t>
            </w:r>
          </w:p>
          <w:p w:rsidR="00ED6D8A" w:rsidRPr="001A56EE" w:rsidRDefault="00ED6D8A" w:rsidP="00ED6D8A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  <w:lang w:eastAsia="en-US"/>
              </w:rPr>
              <w:t>- Кружок «Хореография»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 w:rsidRPr="001A56EE">
              <w:rPr>
                <w:sz w:val="22"/>
                <w:szCs w:val="22"/>
                <w:lang w:eastAsia="en-US"/>
              </w:rPr>
              <w:t>- Кружок «Ладья»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Игровая программа «Каникулярий»</w:t>
            </w:r>
          </w:p>
          <w:p w:rsidR="00AE2070" w:rsidRPr="001A56EE" w:rsidRDefault="00AE2070" w:rsidP="00AE2070">
            <w:pPr>
              <w:spacing w:line="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Конкурсно-игровая программа «День детства»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  <w:r>
              <w:rPr>
                <w:sz w:val="22"/>
                <w:szCs w:val="22"/>
                <w:lang w:eastAsia="en-US"/>
              </w:rPr>
              <w:t>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Фотоконкурс «Мир глазами детей»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</w:t>
            </w:r>
          </w:p>
          <w:p w:rsidR="00AE2070" w:rsidRDefault="00AE2070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Конкурсно-игровая программа «Я, ТЫ, ОН, ОНА – вместе целая страна!»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Книжная выставка «Россия начинается с тебя»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.06</w:t>
            </w:r>
          </w:p>
          <w:p w:rsidR="00AE2070" w:rsidRDefault="00AE2070" w:rsidP="00AE2070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Выставка поделок «Наши руки – не для скуки»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7C619A">
              <w:rPr>
                <w:sz w:val="22"/>
                <w:szCs w:val="22"/>
              </w:rPr>
              <w:t>10.06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Детская игровая программа «Сказочный алфавит»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 w:rsidRPr="007C619A">
              <w:rPr>
                <w:sz w:val="22"/>
                <w:szCs w:val="22"/>
              </w:rPr>
              <w:t>12.06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Концерт «День России»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Книжная выставка «Мы славим чудо из чудес – красу земли  - зеленый лес»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Акция «Это опасно для жизни»</w:t>
            </w:r>
            <w:r w:rsidR="00AE2070">
              <w:rPr>
                <w:sz w:val="22"/>
                <w:szCs w:val="22"/>
                <w:lang w:eastAsia="en-US"/>
              </w:rPr>
              <w:t>, «Конфета за сигарету»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</w:t>
            </w:r>
          </w:p>
          <w:p w:rsid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Районные летние спортивные игры</w:t>
            </w:r>
          </w:p>
          <w:p w:rsidR="00AE2070" w:rsidRDefault="00AE2070" w:rsidP="00AE2070">
            <w:pPr>
              <w:spacing w:line="23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</w:t>
            </w:r>
          </w:p>
          <w:p w:rsidR="00CA5227" w:rsidRPr="00ED6D8A" w:rsidRDefault="00ED6D8A" w:rsidP="00ED6D8A">
            <w:pPr>
              <w:spacing w:line="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КВН «Зарождение культуры на Руси»</w:t>
            </w:r>
          </w:p>
        </w:tc>
      </w:tr>
      <w:tr w:rsidR="00CA5227" w:rsidRPr="00D5408B" w:rsidTr="001C4FE4">
        <w:tc>
          <w:tcPr>
            <w:tcW w:w="675" w:type="dxa"/>
            <w:shd w:val="clear" w:color="auto" w:fill="auto"/>
          </w:tcPr>
          <w:p w:rsidR="00CA5227" w:rsidRPr="00C02F85" w:rsidRDefault="00CA5227" w:rsidP="001C4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F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A5227" w:rsidRPr="005449D7" w:rsidRDefault="00CA5227" w:rsidP="001C4FE4">
            <w:pPr>
              <w:rPr>
                <w:color w:val="000000" w:themeColor="text1"/>
              </w:rPr>
            </w:pPr>
            <w:r w:rsidRPr="005449D7">
              <w:rPr>
                <w:color w:val="000000" w:themeColor="text1"/>
              </w:rPr>
              <w:t>Работа специалистов</w:t>
            </w:r>
          </w:p>
          <w:p w:rsidR="00CA5227" w:rsidRPr="005449D7" w:rsidRDefault="00CA5227" w:rsidP="001C4FE4">
            <w:pPr>
              <w:spacing w:line="23" w:lineRule="atLeast"/>
              <w:rPr>
                <w:color w:val="000000" w:themeColor="text1"/>
              </w:rPr>
            </w:pPr>
          </w:p>
          <w:p w:rsidR="00CA5227" w:rsidRPr="005449D7" w:rsidRDefault="00CA5227" w:rsidP="001C4FE4">
            <w:pPr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</w:tcPr>
          <w:p w:rsidR="00CA5227" w:rsidRPr="001A56EE" w:rsidRDefault="00CA5227" w:rsidP="001C4FE4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>Ведение делопроизводства.</w:t>
            </w:r>
            <w:r>
              <w:rPr>
                <w:sz w:val="22"/>
                <w:szCs w:val="22"/>
              </w:rPr>
              <w:t xml:space="preserve"> (Волкова Е.Е,</w:t>
            </w:r>
            <w:r w:rsidRPr="00032C54">
              <w:rPr>
                <w:sz w:val="22"/>
                <w:szCs w:val="22"/>
              </w:rPr>
              <w:t xml:space="preserve"> Т. А. Потапова</w:t>
            </w:r>
            <w:r>
              <w:rPr>
                <w:sz w:val="22"/>
                <w:szCs w:val="22"/>
              </w:rPr>
              <w:t>)</w:t>
            </w:r>
          </w:p>
          <w:p w:rsidR="00CA5227" w:rsidRPr="001A56EE" w:rsidRDefault="00CA5227" w:rsidP="001C4FE4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 xml:space="preserve">- </w:t>
            </w:r>
            <w:proofErr w:type="gramStart"/>
            <w:r w:rsidRPr="001A56EE">
              <w:rPr>
                <w:sz w:val="22"/>
                <w:szCs w:val="22"/>
              </w:rPr>
              <w:t>Контроль за</w:t>
            </w:r>
            <w:proofErr w:type="gramEnd"/>
            <w:r w:rsidRPr="001A56EE">
              <w:rPr>
                <w:sz w:val="22"/>
                <w:szCs w:val="22"/>
              </w:rPr>
              <w:t xml:space="preserve"> исполнением постановлений, распоряжений Мэра района.</w:t>
            </w:r>
          </w:p>
          <w:p w:rsidR="00CA5227" w:rsidRPr="001A56EE" w:rsidRDefault="00CA5227" w:rsidP="001C4FE4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>- Приём заявлений льготной категории граждан</w:t>
            </w:r>
          </w:p>
          <w:p w:rsidR="00CA5227" w:rsidRPr="001A56EE" w:rsidRDefault="00CA5227" w:rsidP="001C4FE4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>- Паспортный режим</w:t>
            </w:r>
          </w:p>
          <w:p w:rsidR="00CA5227" w:rsidRPr="001A56EE" w:rsidRDefault="00CA5227" w:rsidP="001C4FE4">
            <w:pPr>
              <w:spacing w:line="23" w:lineRule="atLeast"/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>- прописка, выписка;</w:t>
            </w:r>
          </w:p>
          <w:p w:rsidR="00CA5227" w:rsidRPr="00D5408B" w:rsidRDefault="00CA5227" w:rsidP="001C4FE4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1A56EE">
              <w:rPr>
                <w:sz w:val="22"/>
                <w:szCs w:val="22"/>
              </w:rPr>
              <w:t>- работа с военнообязанными</w:t>
            </w:r>
          </w:p>
        </w:tc>
      </w:tr>
      <w:tr w:rsidR="00CA5227" w:rsidRPr="00D5408B" w:rsidTr="001C4FE4">
        <w:tc>
          <w:tcPr>
            <w:tcW w:w="675" w:type="dxa"/>
            <w:shd w:val="clear" w:color="auto" w:fill="auto"/>
          </w:tcPr>
          <w:p w:rsidR="00CA5227" w:rsidRPr="0020181D" w:rsidRDefault="00CA5227" w:rsidP="001C4FE4">
            <w:pPr>
              <w:jc w:val="center"/>
              <w:rPr>
                <w:sz w:val="22"/>
                <w:szCs w:val="22"/>
              </w:rPr>
            </w:pPr>
            <w:r w:rsidRPr="0020181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A5227" w:rsidRPr="005449D7" w:rsidRDefault="00CA5227" w:rsidP="001C4FE4">
            <w:r w:rsidRPr="005449D7">
              <w:t>Проблемные вопросы</w:t>
            </w:r>
          </w:p>
        </w:tc>
        <w:tc>
          <w:tcPr>
            <w:tcW w:w="5670" w:type="dxa"/>
            <w:shd w:val="clear" w:color="auto" w:fill="auto"/>
          </w:tcPr>
          <w:p w:rsidR="00AE2070" w:rsidRDefault="00AE2070" w:rsidP="00AE20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E0354">
              <w:rPr>
                <w:sz w:val="22"/>
                <w:szCs w:val="22"/>
              </w:rPr>
              <w:t>Профилактическая работа по противопож</w:t>
            </w:r>
            <w:r>
              <w:rPr>
                <w:sz w:val="22"/>
                <w:szCs w:val="22"/>
              </w:rPr>
              <w:t>арной безопасности с населением</w:t>
            </w:r>
          </w:p>
          <w:p w:rsidR="00AE2070" w:rsidRDefault="00AE2070" w:rsidP="00AE20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задолженности за летний водопровод</w:t>
            </w:r>
          </w:p>
          <w:p w:rsidR="00AE2070" w:rsidRDefault="00AE2070" w:rsidP="00AE20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 поселка</w:t>
            </w:r>
          </w:p>
          <w:p w:rsidR="00CA5227" w:rsidRPr="00AE2070" w:rsidRDefault="00AE2070" w:rsidP="00AE20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мест захоронения</w:t>
            </w:r>
          </w:p>
        </w:tc>
      </w:tr>
      <w:tr w:rsidR="00CA5227" w:rsidRPr="00D5408B" w:rsidTr="001C4FE4">
        <w:tc>
          <w:tcPr>
            <w:tcW w:w="675" w:type="dxa"/>
            <w:shd w:val="clear" w:color="auto" w:fill="auto"/>
          </w:tcPr>
          <w:p w:rsidR="00CA5227" w:rsidRPr="0020181D" w:rsidRDefault="00CA5227" w:rsidP="001C4FE4">
            <w:pPr>
              <w:jc w:val="center"/>
              <w:rPr>
                <w:sz w:val="22"/>
                <w:szCs w:val="22"/>
              </w:rPr>
            </w:pPr>
            <w:r w:rsidRPr="0020181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A5227" w:rsidRPr="005449D7" w:rsidRDefault="00CA5227" w:rsidP="001C4FE4">
            <w:r w:rsidRPr="005449D7">
              <w:t>Предложения</w:t>
            </w:r>
          </w:p>
        </w:tc>
        <w:tc>
          <w:tcPr>
            <w:tcW w:w="5670" w:type="dxa"/>
            <w:shd w:val="clear" w:color="auto" w:fill="auto"/>
          </w:tcPr>
          <w:p w:rsidR="00CA5227" w:rsidRPr="0020181D" w:rsidRDefault="00CA5227" w:rsidP="001C4FE4">
            <w:pPr>
              <w:rPr>
                <w:sz w:val="22"/>
                <w:szCs w:val="22"/>
              </w:rPr>
            </w:pPr>
          </w:p>
        </w:tc>
      </w:tr>
    </w:tbl>
    <w:p w:rsidR="00CA5227" w:rsidRPr="00D5408B" w:rsidRDefault="00CA5227" w:rsidP="00CA5227">
      <w:pPr>
        <w:rPr>
          <w:sz w:val="22"/>
          <w:szCs w:val="22"/>
        </w:rPr>
      </w:pPr>
    </w:p>
    <w:p w:rsidR="00CA5227" w:rsidRPr="00D5408B" w:rsidRDefault="00CA5227" w:rsidP="00CA5227">
      <w:pPr>
        <w:rPr>
          <w:sz w:val="22"/>
          <w:szCs w:val="22"/>
        </w:rPr>
      </w:pPr>
    </w:p>
    <w:p w:rsidR="00CA5227" w:rsidRPr="00C02F85" w:rsidRDefault="00CA5227" w:rsidP="00CA5227">
      <w:pPr>
        <w:rPr>
          <w:b/>
          <w:sz w:val="22"/>
          <w:szCs w:val="22"/>
        </w:rPr>
      </w:pPr>
      <w:r w:rsidRPr="00C02F85">
        <w:rPr>
          <w:b/>
          <w:sz w:val="22"/>
          <w:szCs w:val="22"/>
        </w:rPr>
        <w:t xml:space="preserve">Глава Хребтовского </w:t>
      </w:r>
    </w:p>
    <w:p w:rsidR="00CA5227" w:rsidRPr="00C02F85" w:rsidRDefault="00CA5227" w:rsidP="00CA5227">
      <w:pPr>
        <w:rPr>
          <w:b/>
          <w:sz w:val="22"/>
          <w:szCs w:val="22"/>
        </w:rPr>
      </w:pPr>
      <w:r w:rsidRPr="00C02F85">
        <w:rPr>
          <w:b/>
          <w:sz w:val="22"/>
          <w:szCs w:val="22"/>
        </w:rPr>
        <w:t xml:space="preserve">городского поселения </w:t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</w:r>
      <w:r w:rsidRPr="00C02F85">
        <w:rPr>
          <w:b/>
          <w:sz w:val="22"/>
          <w:szCs w:val="22"/>
        </w:rPr>
        <w:tab/>
        <w:t>Н.Ф.Рыбалко</w:t>
      </w:r>
    </w:p>
    <w:p w:rsidR="00CA5227" w:rsidRDefault="00CA5227" w:rsidP="00CA5227"/>
    <w:p w:rsidR="0089737B" w:rsidRDefault="0089737B"/>
    <w:sectPr w:rsidR="0089737B" w:rsidSect="00D540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D14"/>
    <w:multiLevelType w:val="hybridMultilevel"/>
    <w:tmpl w:val="7BC00678"/>
    <w:lvl w:ilvl="0" w:tplc="8196C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B76EB"/>
    <w:multiLevelType w:val="hybridMultilevel"/>
    <w:tmpl w:val="5E0A3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E772A1"/>
    <w:multiLevelType w:val="hybridMultilevel"/>
    <w:tmpl w:val="D8DA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A3DD3"/>
    <w:multiLevelType w:val="hybridMultilevel"/>
    <w:tmpl w:val="A66C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3789"/>
    <w:multiLevelType w:val="hybridMultilevel"/>
    <w:tmpl w:val="A77A9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7"/>
    <w:rsid w:val="0089737B"/>
    <w:rsid w:val="00AE2070"/>
    <w:rsid w:val="00CA5227"/>
    <w:rsid w:val="00E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52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52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A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B898-FB96-4ED5-AC7B-1F07CE9E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2014-06-25T01:28:00Z</dcterms:created>
  <dcterms:modified xsi:type="dcterms:W3CDTF">2014-06-25T02:01:00Z</dcterms:modified>
</cp:coreProperties>
</file>